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8677F" w14:textId="77777777" w:rsidR="00785D5D" w:rsidRDefault="00785D5D" w:rsidP="00785D5D">
      <w:pPr>
        <w:rPr>
          <w:rFonts w:ascii="Poppins" w:hAnsi="Poppins" w:cs="Poppins"/>
          <w:szCs w:val="22"/>
          <w:lang w:val="en-GB"/>
        </w:rPr>
      </w:pPr>
    </w:p>
    <w:p w14:paraId="549CD73F" w14:textId="77777777" w:rsidR="007C32AA" w:rsidRDefault="007C32AA" w:rsidP="00785D5D">
      <w:pPr>
        <w:rPr>
          <w:rFonts w:ascii="Poppins" w:hAnsi="Poppins" w:cs="Poppins"/>
          <w:szCs w:val="22"/>
          <w:lang w:val="en-GB"/>
        </w:rPr>
      </w:pPr>
    </w:p>
    <w:p w14:paraId="388CB2BB" w14:textId="77777777" w:rsidR="007C32AA" w:rsidRDefault="007C32AA" w:rsidP="00785D5D">
      <w:pPr>
        <w:rPr>
          <w:rFonts w:ascii="Poppins" w:hAnsi="Poppins" w:cs="Poppins"/>
          <w:szCs w:val="22"/>
          <w:lang w:val="en-GB"/>
        </w:rPr>
      </w:pPr>
    </w:p>
    <w:p w14:paraId="1CF10EC3" w14:textId="77777777" w:rsidR="007C32AA" w:rsidRDefault="007C32AA" w:rsidP="00785D5D">
      <w:pPr>
        <w:rPr>
          <w:rFonts w:ascii="Poppins" w:hAnsi="Poppins" w:cs="Poppins"/>
          <w:szCs w:val="22"/>
          <w:lang w:val="en-GB"/>
        </w:rPr>
      </w:pPr>
    </w:p>
    <w:p w14:paraId="55742968" w14:textId="77777777" w:rsidR="007C32AA" w:rsidRDefault="007C32AA" w:rsidP="00785D5D">
      <w:pPr>
        <w:rPr>
          <w:rFonts w:ascii="Poppins" w:hAnsi="Poppins" w:cs="Poppins"/>
          <w:szCs w:val="22"/>
          <w:lang w:val="en-GB"/>
        </w:rPr>
      </w:pPr>
    </w:p>
    <w:p w14:paraId="1FED581B" w14:textId="77777777" w:rsidR="007C32AA" w:rsidRDefault="007C32AA" w:rsidP="00785D5D">
      <w:pPr>
        <w:rPr>
          <w:rFonts w:ascii="Poppins" w:hAnsi="Poppins" w:cs="Poppins"/>
          <w:szCs w:val="22"/>
          <w:lang w:val="en-GB"/>
        </w:rPr>
      </w:pPr>
    </w:p>
    <w:p w14:paraId="4D8B2CF3" w14:textId="77777777" w:rsidR="007C32AA" w:rsidRPr="00B82AA2" w:rsidRDefault="007C32AA" w:rsidP="007C32AA">
      <w:pPr>
        <w:rPr>
          <w:rFonts w:ascii="Poppins" w:hAnsi="Poppins" w:cs="Poppins"/>
          <w:sz w:val="20"/>
        </w:rPr>
      </w:pPr>
      <w:r w:rsidRPr="00B82AA2">
        <w:rPr>
          <w:rFonts w:ascii="Poppins" w:hAnsi="Poppins" w:cs="Poppins"/>
          <w:sz w:val="20"/>
        </w:rPr>
        <w:t xml:space="preserve">We have very much enjoyed having your daughter with us in Brownies and hope she has had a wonderful time with us as well! </w:t>
      </w:r>
    </w:p>
    <w:p w14:paraId="68EDF0F1" w14:textId="77777777" w:rsidR="007C32AA" w:rsidRPr="00B82AA2" w:rsidRDefault="007C32AA" w:rsidP="007C32AA">
      <w:pPr>
        <w:rPr>
          <w:rFonts w:ascii="Poppins" w:hAnsi="Poppins" w:cs="Poppins"/>
          <w:sz w:val="20"/>
        </w:rPr>
      </w:pPr>
    </w:p>
    <w:p w14:paraId="6F485671" w14:textId="1FAB191B" w:rsidR="007C32AA" w:rsidRPr="00B82AA2" w:rsidRDefault="007C32AA" w:rsidP="007C32AA">
      <w:pPr>
        <w:rPr>
          <w:rFonts w:ascii="Poppins" w:hAnsi="Poppins" w:cs="Poppins"/>
          <w:sz w:val="20"/>
        </w:rPr>
      </w:pPr>
      <w:r w:rsidRPr="00B82AA2">
        <w:rPr>
          <w:rFonts w:ascii="Poppins" w:hAnsi="Poppins" w:cs="Poppins"/>
          <w:sz w:val="20"/>
        </w:rPr>
        <w:t xml:space="preserve">As she is now nearly 10, she will soon be able to move </w:t>
      </w:r>
      <w:r w:rsidRPr="00B82AA2">
        <w:rPr>
          <w:rFonts w:ascii="Poppins" w:hAnsi="Poppins" w:cs="Poppins"/>
          <w:sz w:val="20"/>
        </w:rPr>
        <w:t>up to</w:t>
      </w:r>
      <w:r w:rsidRPr="00B82AA2">
        <w:rPr>
          <w:rFonts w:ascii="Poppins" w:hAnsi="Poppins" w:cs="Poppins"/>
          <w:sz w:val="20"/>
        </w:rPr>
        <w:t xml:space="preserve"> the next section of Girlguiding, which is called Guides, where she will be able to continue experiencing exciting and challenging activities. We know that she has so many new opportunities to look forward to and lots of new friends to meet. </w:t>
      </w:r>
    </w:p>
    <w:p w14:paraId="5FC45FA7" w14:textId="77777777" w:rsidR="007C32AA" w:rsidRPr="00B82AA2" w:rsidRDefault="007C32AA" w:rsidP="007C32AA">
      <w:pPr>
        <w:rPr>
          <w:rFonts w:ascii="Poppins" w:hAnsi="Poppins" w:cs="Poppins"/>
          <w:sz w:val="20"/>
        </w:rPr>
      </w:pPr>
    </w:p>
    <w:p w14:paraId="45292A08" w14:textId="3B723DE8" w:rsidR="007C32AA" w:rsidRPr="00B82AA2" w:rsidRDefault="007C32AA" w:rsidP="007C32AA">
      <w:pPr>
        <w:rPr>
          <w:rFonts w:ascii="Poppins" w:hAnsi="Poppins" w:cs="Poppins"/>
          <w:sz w:val="20"/>
        </w:rPr>
      </w:pPr>
      <w:r w:rsidRPr="00B82AA2">
        <w:rPr>
          <w:rFonts w:ascii="Poppins" w:hAnsi="Poppins" w:cs="Poppins"/>
          <w:sz w:val="20"/>
        </w:rPr>
        <w:t xml:space="preserve">Girls can move to Guides once they are 10 and feel ready to do so, the exact time of this will be something we will discuss with you on </w:t>
      </w:r>
      <w:r w:rsidRPr="00B82AA2">
        <w:rPr>
          <w:rFonts w:ascii="Poppins" w:hAnsi="Poppins" w:cs="Poppins"/>
          <w:sz w:val="20"/>
        </w:rPr>
        <w:t xml:space="preserve">an </w:t>
      </w:r>
      <w:r w:rsidRPr="00B82AA2">
        <w:rPr>
          <w:rFonts w:ascii="Poppins" w:hAnsi="Poppins" w:cs="Poppins"/>
          <w:sz w:val="20"/>
        </w:rPr>
        <w:t xml:space="preserve">individual basis and will also be dependent on when there is a space available in the Guide unit you would like </w:t>
      </w:r>
      <w:r w:rsidRPr="00B82AA2">
        <w:rPr>
          <w:rFonts w:ascii="Poppins" w:hAnsi="Poppins" w:cs="Poppins"/>
          <w:sz w:val="20"/>
        </w:rPr>
        <w:t>your daughter</w:t>
      </w:r>
      <w:r w:rsidRPr="00B82AA2">
        <w:rPr>
          <w:rFonts w:ascii="Poppins" w:hAnsi="Poppins" w:cs="Poppins"/>
          <w:sz w:val="20"/>
        </w:rPr>
        <w:t xml:space="preserve"> to go to. </w:t>
      </w:r>
    </w:p>
    <w:p w14:paraId="2312884C" w14:textId="77777777" w:rsidR="007C32AA" w:rsidRPr="00B82AA2" w:rsidRDefault="007C32AA" w:rsidP="007C32AA">
      <w:pPr>
        <w:rPr>
          <w:rFonts w:ascii="Poppins" w:hAnsi="Poppins" w:cs="Poppins"/>
          <w:sz w:val="20"/>
        </w:rPr>
      </w:pPr>
    </w:p>
    <w:p w14:paraId="573E4DD8" w14:textId="77777777" w:rsidR="007C32AA" w:rsidRPr="00B82AA2" w:rsidRDefault="007C32AA" w:rsidP="007C32AA">
      <w:pPr>
        <w:rPr>
          <w:rFonts w:ascii="Poppins" w:hAnsi="Poppins" w:cs="Poppins"/>
          <w:sz w:val="20"/>
        </w:rPr>
      </w:pPr>
      <w:r w:rsidRPr="00B82AA2">
        <w:rPr>
          <w:rFonts w:ascii="Poppins" w:hAnsi="Poppins" w:cs="Poppins"/>
          <w:sz w:val="20"/>
        </w:rPr>
        <w:t xml:space="preserve">Moving from section to another can be a big change and we know that some girls might feel nervous about this. Going to Guides is a great opportunity for your daughter to step into her next adventure, try new things, learn new skills, make new friends and continue to grow in confidence. </w:t>
      </w:r>
    </w:p>
    <w:p w14:paraId="39DE163F" w14:textId="77777777" w:rsidR="007C32AA" w:rsidRPr="00B82AA2" w:rsidRDefault="007C32AA" w:rsidP="007C32AA">
      <w:pPr>
        <w:rPr>
          <w:rFonts w:ascii="Poppins" w:hAnsi="Poppins" w:cs="Poppins"/>
          <w:sz w:val="20"/>
        </w:rPr>
      </w:pPr>
    </w:p>
    <w:p w14:paraId="0C3D489D" w14:textId="170B5D0A" w:rsidR="007C32AA" w:rsidRPr="00B82AA2" w:rsidRDefault="007C32AA" w:rsidP="007C32AA">
      <w:pPr>
        <w:rPr>
          <w:rFonts w:ascii="Poppins" w:hAnsi="Poppins" w:cs="Poppins"/>
          <w:sz w:val="20"/>
        </w:rPr>
      </w:pPr>
      <w:r w:rsidRPr="00B82AA2">
        <w:rPr>
          <w:rFonts w:ascii="Poppins" w:hAnsi="Poppins" w:cs="Poppins"/>
          <w:sz w:val="20"/>
        </w:rPr>
        <w:t xml:space="preserve">We have given your daughter some worksheets from our ‘My next step’ resource which provides some activities to help </w:t>
      </w:r>
      <w:r w:rsidRPr="00B82AA2">
        <w:rPr>
          <w:rFonts w:ascii="Poppins" w:hAnsi="Poppins" w:cs="Poppins"/>
          <w:sz w:val="20"/>
        </w:rPr>
        <w:t>her</w:t>
      </w:r>
      <w:r w:rsidRPr="00B82AA2">
        <w:rPr>
          <w:rFonts w:ascii="Poppins" w:hAnsi="Poppins" w:cs="Poppins"/>
          <w:sz w:val="20"/>
        </w:rPr>
        <w:t xml:space="preserve"> reflect on her time at </w:t>
      </w:r>
      <w:r w:rsidRPr="00B82AA2">
        <w:rPr>
          <w:rFonts w:ascii="Poppins" w:hAnsi="Poppins" w:cs="Poppins"/>
          <w:sz w:val="20"/>
        </w:rPr>
        <w:t>Brownies</w:t>
      </w:r>
      <w:r w:rsidRPr="00B82AA2">
        <w:rPr>
          <w:rFonts w:ascii="Poppins" w:hAnsi="Poppins" w:cs="Poppins"/>
          <w:sz w:val="20"/>
        </w:rPr>
        <w:t xml:space="preserve">, think about what things she might like to do with us in the time she has left in the unit </w:t>
      </w:r>
      <w:proofErr w:type="gramStart"/>
      <w:r w:rsidRPr="00B82AA2">
        <w:rPr>
          <w:rFonts w:ascii="Poppins" w:hAnsi="Poppins" w:cs="Poppins"/>
          <w:sz w:val="20"/>
        </w:rPr>
        <w:t>and also</w:t>
      </w:r>
      <w:proofErr w:type="gramEnd"/>
      <w:r w:rsidRPr="00B82AA2">
        <w:rPr>
          <w:rFonts w:ascii="Poppins" w:hAnsi="Poppins" w:cs="Poppins"/>
          <w:sz w:val="20"/>
        </w:rPr>
        <w:t xml:space="preserve"> to look forward to continuing her Girlguiding journey with Guides – with a lovely badge to mark the occasion as well!</w:t>
      </w:r>
    </w:p>
    <w:p w14:paraId="0F70A98A" w14:textId="77777777" w:rsidR="007C32AA" w:rsidRPr="00B82AA2" w:rsidRDefault="007C32AA" w:rsidP="007C32AA">
      <w:pPr>
        <w:rPr>
          <w:rFonts w:ascii="Poppins" w:hAnsi="Poppins" w:cs="Poppins"/>
          <w:sz w:val="20"/>
        </w:rPr>
      </w:pPr>
    </w:p>
    <w:p w14:paraId="26176D27" w14:textId="387B2ADC" w:rsidR="007C32AA" w:rsidRPr="00B82AA2" w:rsidRDefault="007C32AA" w:rsidP="007C32AA">
      <w:pPr>
        <w:rPr>
          <w:rFonts w:ascii="Poppins" w:hAnsi="Poppins" w:cs="Poppins"/>
          <w:sz w:val="20"/>
        </w:rPr>
      </w:pPr>
      <w:r w:rsidRPr="00B82AA2">
        <w:rPr>
          <w:rFonts w:ascii="Poppins" w:hAnsi="Poppins" w:cs="Poppins"/>
          <w:sz w:val="20"/>
        </w:rPr>
        <w:t xml:space="preserve">If </w:t>
      </w:r>
      <w:r w:rsidRPr="00B82AA2">
        <w:rPr>
          <w:rFonts w:ascii="Poppins" w:hAnsi="Poppins" w:cs="Poppins"/>
          <w:sz w:val="20"/>
        </w:rPr>
        <w:t>your</w:t>
      </w:r>
      <w:r w:rsidRPr="00B82AA2">
        <w:rPr>
          <w:rFonts w:ascii="Poppins" w:hAnsi="Poppins" w:cs="Poppins"/>
          <w:sz w:val="20"/>
        </w:rPr>
        <w:t xml:space="preserve"> daughter would like to visit Guides before moving up so she can see what it is like, then please let us know so we can put you in touch with the leaders of the Guide unit to </w:t>
      </w:r>
      <w:proofErr w:type="gramStart"/>
      <w:r w:rsidRPr="00B82AA2">
        <w:rPr>
          <w:rFonts w:ascii="Poppins" w:hAnsi="Poppins" w:cs="Poppins"/>
          <w:sz w:val="20"/>
        </w:rPr>
        <w:t>make arrangements</w:t>
      </w:r>
      <w:proofErr w:type="gramEnd"/>
      <w:r w:rsidRPr="00B82AA2">
        <w:rPr>
          <w:rFonts w:ascii="Poppins" w:hAnsi="Poppins" w:cs="Poppins"/>
          <w:sz w:val="20"/>
        </w:rPr>
        <w:t xml:space="preserve"> for this. </w:t>
      </w:r>
    </w:p>
    <w:p w14:paraId="50E67DAF" w14:textId="77777777" w:rsidR="007C32AA" w:rsidRPr="00B82AA2" w:rsidRDefault="007C32AA" w:rsidP="007C32AA">
      <w:pPr>
        <w:rPr>
          <w:rFonts w:ascii="Poppins" w:hAnsi="Poppins" w:cs="Poppins"/>
          <w:sz w:val="20"/>
        </w:rPr>
      </w:pPr>
    </w:p>
    <w:p w14:paraId="6BC33AE5" w14:textId="77777777" w:rsidR="007C32AA" w:rsidRPr="00B82AA2" w:rsidRDefault="007C32AA" w:rsidP="007C32AA">
      <w:pPr>
        <w:rPr>
          <w:rFonts w:ascii="Poppins" w:hAnsi="Poppins" w:cs="Poppins"/>
          <w:sz w:val="20"/>
        </w:rPr>
      </w:pPr>
      <w:r w:rsidRPr="00B82AA2">
        <w:rPr>
          <w:rFonts w:ascii="Poppins" w:hAnsi="Poppins" w:cs="Poppins"/>
          <w:sz w:val="20"/>
        </w:rPr>
        <w:t xml:space="preserve">We have included with this a letter a postcard which lists all the nearby units, please let us know which unit is your preference so we can add your daughter to their waiting list. If there are no suitable units, then please let us know so we can discuss suitable alternatives. </w:t>
      </w:r>
    </w:p>
    <w:p w14:paraId="3BB75934" w14:textId="7CBDEAEC" w:rsidR="007C32AA" w:rsidRPr="00B82AA2" w:rsidRDefault="007C32AA" w:rsidP="007C32AA">
      <w:pPr>
        <w:rPr>
          <w:rFonts w:ascii="Poppins" w:hAnsi="Poppins" w:cs="Poppins"/>
          <w:sz w:val="20"/>
        </w:rPr>
      </w:pPr>
      <w:r w:rsidRPr="00B82AA2">
        <w:rPr>
          <w:rFonts w:ascii="Poppins" w:hAnsi="Poppins" w:cs="Poppins"/>
          <w:sz w:val="20"/>
        </w:rPr>
        <w:t xml:space="preserve">We’ll be sad to see her leave </w:t>
      </w:r>
      <w:r w:rsidRPr="00B82AA2">
        <w:rPr>
          <w:rFonts w:ascii="Poppins" w:hAnsi="Poppins" w:cs="Poppins"/>
          <w:sz w:val="20"/>
        </w:rPr>
        <w:t>Brownies,</w:t>
      </w:r>
      <w:r w:rsidRPr="00B82AA2">
        <w:rPr>
          <w:rFonts w:ascii="Poppins" w:hAnsi="Poppins" w:cs="Poppins"/>
          <w:sz w:val="20"/>
        </w:rPr>
        <w:t xml:space="preserve"> but we are excited to see what adventures she gets up to at Guides!</w:t>
      </w:r>
    </w:p>
    <w:p w14:paraId="03E5FD08" w14:textId="77777777" w:rsidR="007C32AA" w:rsidRDefault="007C32AA" w:rsidP="007C32AA"/>
    <w:p w14:paraId="39B5E49C" w14:textId="77777777" w:rsidR="00964FB4" w:rsidRPr="00785D5D" w:rsidRDefault="00964FB4" w:rsidP="00785D5D">
      <w:pPr>
        <w:rPr>
          <w:rFonts w:ascii="Poppins" w:hAnsi="Poppins" w:cs="Poppins"/>
          <w:szCs w:val="22"/>
          <w:lang w:val="en-GB"/>
        </w:rPr>
      </w:pPr>
    </w:p>
    <w:sectPr w:rsidR="00964FB4" w:rsidRPr="00785D5D" w:rsidSect="00D63881">
      <w:headerReference w:type="default" r:id="rId11"/>
      <w:footerReference w:type="default" r:id="rId12"/>
      <w:pgSz w:w="11906" w:h="16838" w:code="9"/>
      <w:pgMar w:top="2160" w:right="1151" w:bottom="720" w:left="1151" w:header="1021"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ECA2F" w14:textId="77777777" w:rsidR="00D63881" w:rsidRDefault="00D63881">
      <w:r>
        <w:separator/>
      </w:r>
    </w:p>
  </w:endnote>
  <w:endnote w:type="continuationSeparator" w:id="0">
    <w:p w14:paraId="1938DFBE" w14:textId="77777777" w:rsidR="00D63881" w:rsidRDefault="00D63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594"/>
    </w:tblGrid>
    <w:tr w:rsidR="00670BAC" w14:paraId="154CDB0B" w14:textId="77777777" w:rsidTr="00A01A03">
      <w:tc>
        <w:tcPr>
          <w:tcW w:w="9820" w:type="dxa"/>
          <w:tcBorders>
            <w:bottom w:val="inset" w:sz="6" w:space="0" w:color="8DB3E2" w:themeColor="text2" w:themeTint="66"/>
          </w:tcBorders>
        </w:tcPr>
        <w:p w14:paraId="5F10745C" w14:textId="77777777" w:rsidR="00670BAC" w:rsidRDefault="00597026" w:rsidP="00670BAC">
          <w:pPr>
            <w:pStyle w:val="Footer"/>
            <w:tabs>
              <w:tab w:val="clear" w:pos="4320"/>
              <w:tab w:val="center" w:pos="-1530"/>
              <w:tab w:val="left" w:pos="1530"/>
              <w:tab w:val="left" w:pos="1800"/>
            </w:tabs>
            <w:rPr>
              <w:sz w:val="16"/>
              <w:szCs w:val="16"/>
              <w:lang w:val="en-GB"/>
            </w:rPr>
          </w:pPr>
          <w:r>
            <w:rPr>
              <w:noProof/>
              <w:color w:val="8DB3E2" w:themeColor="text2" w:themeTint="66"/>
              <w:sz w:val="16"/>
              <w:szCs w:val="16"/>
              <w:lang w:val="en-GB" w:eastAsia="en-GB"/>
            </w:rPr>
            <mc:AlternateContent>
              <mc:Choice Requires="wps">
                <w:drawing>
                  <wp:anchor distT="0" distB="0" distL="114300" distR="114300" simplePos="0" relativeHeight="251658752" behindDoc="0" locked="0" layoutInCell="1" allowOverlap="1" wp14:anchorId="0BF8324B" wp14:editId="0728E50F">
                    <wp:simplePos x="0" y="0"/>
                    <wp:positionH relativeFrom="column">
                      <wp:posOffset>5441315</wp:posOffset>
                    </wp:positionH>
                    <wp:positionV relativeFrom="paragraph">
                      <wp:posOffset>25400</wp:posOffset>
                    </wp:positionV>
                    <wp:extent cx="914400" cy="914400"/>
                    <wp:effectExtent l="2540" t="0" r="0" b="3175"/>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91B8A4" w14:textId="3D916CF8" w:rsidR="00670BAC" w:rsidRDefault="006372FF" w:rsidP="00670BAC">
                                <w:r>
                                  <w:object w:dxaOrig="7199" w:dyaOrig="7199" w14:anchorId="777DF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55pt;height:70.55pt">
                                      <v:imagedata r:id="rId1" o:title=""/>
                                    </v:shape>
                                    <o:OLEObject Type="Embed" ProgID="MSPhotoEd.3" ShapeID="_x0000_i1026" DrawAspect="Content" ObjectID="_1784963969" r:id="rId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F8324B" id="_x0000_t202" coordsize="21600,21600" o:spt="202" path="m,l,21600r21600,l21600,xe">
                    <v:stroke joinstyle="miter"/>
                    <v:path gradientshapeok="t" o:connecttype="rect"/>
                  </v:shapetype>
                  <v:shape id="Text Box 20" o:spid="_x0000_s1027" type="#_x0000_t202" style="position:absolute;margin-left:428.45pt;margin-top:2pt;width:1in;height:1in;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" stroked="f">
                    <v:textbox style="mso-fit-shape-to-text:t">
                      <w:txbxContent>
                        <w:p w14:paraId="4791B8A4" w14:textId="3D916CF8" w:rsidR="00670BAC" w:rsidRDefault="006372FF" w:rsidP="00670BAC">
                          <w:r>
                            <w:object w:dxaOrig="7199" w:dyaOrig="7199" w14:anchorId="777DF924">
                              <v:shape id="_x0000_i1026" type="#_x0000_t75" style="width:70.55pt;height:70.55pt">
                                <v:imagedata r:id="rId1" o:title=""/>
                              </v:shape>
                              <o:OLEObject Type="Embed" ProgID="MSPhotoEd.3" ShapeID="_x0000_i1026" DrawAspect="Content" ObjectID="_1784963969" r:id="rId3"/>
                            </w:object>
                          </w:r>
                        </w:p>
                      </w:txbxContent>
                    </v:textbox>
                  </v:shape>
                </w:pict>
              </mc:Fallback>
            </mc:AlternateContent>
          </w:r>
        </w:p>
      </w:tc>
    </w:tr>
    <w:tr w:rsidR="00670BAC" w:rsidRPr="00A01A03" w14:paraId="5CFD94B2" w14:textId="77777777" w:rsidTr="00A01A03">
      <w:tc>
        <w:tcPr>
          <w:tcW w:w="9820" w:type="dxa"/>
          <w:tcBorders>
            <w:top w:val="inset" w:sz="6" w:space="0" w:color="8DB3E2" w:themeColor="text2" w:themeTint="66"/>
          </w:tcBorders>
        </w:tcPr>
        <w:p w14:paraId="407C04DF" w14:textId="77777777" w:rsidR="00670BAC" w:rsidRPr="00D170D2" w:rsidRDefault="00670BAC" w:rsidP="00670BAC">
          <w:pPr>
            <w:pStyle w:val="Footer"/>
            <w:tabs>
              <w:tab w:val="clear" w:pos="4320"/>
              <w:tab w:val="center" w:pos="-1530"/>
              <w:tab w:val="left" w:pos="1530"/>
              <w:tab w:val="left" w:pos="1800"/>
            </w:tabs>
            <w:rPr>
              <w:rFonts w:ascii="Poppins" w:hAnsi="Poppins" w:cs="Poppins"/>
              <w:color w:val="161B4E"/>
              <w:sz w:val="14"/>
              <w:szCs w:val="14"/>
              <w:lang w:val="en-GB"/>
            </w:rPr>
          </w:pPr>
        </w:p>
        <w:p w14:paraId="70D3AA9D" w14:textId="7DDCD131" w:rsidR="00670BAC" w:rsidRPr="00D170D2" w:rsidRDefault="00670BAC" w:rsidP="00670BAC">
          <w:pPr>
            <w:pStyle w:val="Footer"/>
            <w:tabs>
              <w:tab w:val="clear" w:pos="4320"/>
              <w:tab w:val="center" w:pos="-1530"/>
              <w:tab w:val="left" w:pos="1530"/>
              <w:tab w:val="left" w:pos="1800"/>
            </w:tabs>
            <w:rPr>
              <w:rFonts w:ascii="Poppins" w:hAnsi="Poppins" w:cs="Poppins"/>
              <w:color w:val="161B4E"/>
              <w:sz w:val="14"/>
              <w:szCs w:val="14"/>
              <w:lang w:val="en-GB"/>
            </w:rPr>
          </w:pPr>
          <w:r w:rsidRPr="00D170D2">
            <w:rPr>
              <w:rFonts w:ascii="Poppins" w:hAnsi="Poppins" w:cs="Poppins"/>
              <w:color w:val="161B4E"/>
              <w:sz w:val="14"/>
              <w:szCs w:val="14"/>
              <w:lang w:val="en-GB"/>
            </w:rPr>
            <w:t>President</w:t>
          </w:r>
          <w:r w:rsidR="00A01A03" w:rsidRPr="00D170D2">
            <w:rPr>
              <w:rFonts w:ascii="Poppins" w:hAnsi="Poppins" w:cs="Poppins"/>
              <w:color w:val="161B4E"/>
              <w:sz w:val="14"/>
              <w:szCs w:val="14"/>
              <w:lang w:val="en-GB"/>
            </w:rPr>
            <w:t xml:space="preserve">: </w:t>
          </w:r>
          <w:r w:rsidR="00035397" w:rsidRPr="00D170D2">
            <w:rPr>
              <w:rFonts w:ascii="Poppins" w:hAnsi="Poppins" w:cs="Poppins"/>
              <w:color w:val="161B4E"/>
              <w:sz w:val="14"/>
              <w:szCs w:val="14"/>
              <w:lang w:val="en-GB"/>
            </w:rPr>
            <w:t>Gill Slocombe CBE</w:t>
          </w:r>
        </w:p>
        <w:p w14:paraId="03452D71" w14:textId="25322784" w:rsidR="00670BAC" w:rsidRPr="00D170D2" w:rsidRDefault="00670BAC" w:rsidP="00670BAC">
          <w:pPr>
            <w:pStyle w:val="Footer"/>
            <w:tabs>
              <w:tab w:val="left" w:pos="1530"/>
              <w:tab w:val="left" w:pos="1800"/>
            </w:tabs>
            <w:rPr>
              <w:rFonts w:ascii="Poppins" w:hAnsi="Poppins" w:cs="Poppins"/>
              <w:color w:val="161B4E"/>
              <w:sz w:val="14"/>
              <w:szCs w:val="14"/>
              <w:lang w:val="en-GB"/>
            </w:rPr>
          </w:pPr>
          <w:r w:rsidRPr="00D170D2">
            <w:rPr>
              <w:rFonts w:ascii="Poppins" w:hAnsi="Poppins" w:cs="Poppins"/>
              <w:color w:val="161B4E"/>
              <w:sz w:val="14"/>
              <w:szCs w:val="14"/>
              <w:lang w:val="en-GB"/>
            </w:rPr>
            <w:t>Chief Commissioner:</w:t>
          </w:r>
          <w:r w:rsidR="00A01A03" w:rsidRPr="00D170D2">
            <w:rPr>
              <w:rFonts w:ascii="Poppins" w:hAnsi="Poppins" w:cs="Poppins"/>
              <w:color w:val="161B4E"/>
              <w:sz w:val="14"/>
              <w:szCs w:val="14"/>
              <w:lang w:val="en-GB"/>
            </w:rPr>
            <w:t xml:space="preserve"> </w:t>
          </w:r>
          <w:r w:rsidRPr="00D170D2">
            <w:rPr>
              <w:rFonts w:ascii="Poppins" w:hAnsi="Poppins" w:cs="Poppins"/>
              <w:color w:val="161B4E"/>
              <w:sz w:val="14"/>
              <w:szCs w:val="14"/>
              <w:lang w:val="en-GB"/>
            </w:rPr>
            <w:tab/>
          </w:r>
          <w:r w:rsidR="004803DD">
            <w:rPr>
              <w:rFonts w:ascii="Poppins" w:hAnsi="Poppins" w:cs="Poppins"/>
              <w:color w:val="161B4E"/>
              <w:sz w:val="14"/>
              <w:szCs w:val="14"/>
              <w:lang w:val="en-GB"/>
            </w:rPr>
            <w:t>Racheal Tattum</w:t>
          </w:r>
        </w:p>
        <w:p w14:paraId="0FED0AD1" w14:textId="4CB62CFC" w:rsidR="00670BAC" w:rsidRPr="00D170D2" w:rsidRDefault="00670BAC" w:rsidP="00670BAC">
          <w:pPr>
            <w:pStyle w:val="Footer"/>
            <w:tabs>
              <w:tab w:val="left" w:pos="1530"/>
              <w:tab w:val="left" w:pos="1800"/>
            </w:tabs>
            <w:rPr>
              <w:rFonts w:ascii="Poppins" w:hAnsi="Poppins" w:cs="Poppins"/>
              <w:color w:val="161B4E"/>
              <w:sz w:val="14"/>
              <w:szCs w:val="14"/>
              <w:lang w:val="en-GB"/>
            </w:rPr>
          </w:pPr>
          <w:r w:rsidRPr="00D170D2">
            <w:rPr>
              <w:rFonts w:ascii="Poppins" w:hAnsi="Poppins" w:cs="Poppins"/>
              <w:color w:val="161B4E"/>
              <w:sz w:val="14"/>
              <w:szCs w:val="14"/>
              <w:lang w:val="en-GB"/>
            </w:rPr>
            <w:t>Executive Manager:</w:t>
          </w:r>
          <w:r w:rsidR="00A01A03" w:rsidRPr="00D170D2">
            <w:rPr>
              <w:rFonts w:ascii="Poppins" w:hAnsi="Poppins" w:cs="Poppins"/>
              <w:color w:val="161B4E"/>
              <w:sz w:val="14"/>
              <w:szCs w:val="14"/>
              <w:lang w:val="en-GB"/>
            </w:rPr>
            <w:t xml:space="preserve"> </w:t>
          </w:r>
          <w:r w:rsidRPr="00D170D2">
            <w:rPr>
              <w:rFonts w:ascii="Poppins" w:hAnsi="Poppins" w:cs="Poppins"/>
              <w:color w:val="161B4E"/>
              <w:sz w:val="14"/>
              <w:szCs w:val="14"/>
              <w:lang w:val="en-GB"/>
            </w:rPr>
            <w:t>J</w:t>
          </w:r>
          <w:r w:rsidR="00035397" w:rsidRPr="00D170D2">
            <w:rPr>
              <w:rFonts w:ascii="Poppins" w:hAnsi="Poppins" w:cs="Poppins"/>
              <w:color w:val="161B4E"/>
              <w:sz w:val="14"/>
              <w:szCs w:val="14"/>
              <w:lang w:val="en-GB"/>
            </w:rPr>
            <w:t>ulie Brown</w:t>
          </w:r>
        </w:p>
        <w:p w14:paraId="13C4A156" w14:textId="77777777" w:rsidR="00670BAC" w:rsidRPr="00D170D2" w:rsidRDefault="00670BAC" w:rsidP="00670BAC">
          <w:pPr>
            <w:pStyle w:val="Footer"/>
            <w:rPr>
              <w:rFonts w:ascii="Poppins" w:hAnsi="Poppins" w:cs="Poppins"/>
              <w:color w:val="161B4E"/>
              <w:sz w:val="14"/>
              <w:szCs w:val="14"/>
              <w:lang w:val="en-GB"/>
            </w:rPr>
          </w:pPr>
        </w:p>
        <w:p w14:paraId="796E2D91" w14:textId="77777777" w:rsidR="00670BAC" w:rsidRPr="00D170D2" w:rsidRDefault="00670BAC" w:rsidP="00670BAC">
          <w:pPr>
            <w:pStyle w:val="Footer"/>
            <w:rPr>
              <w:rFonts w:ascii="Poppins" w:hAnsi="Poppins" w:cs="Poppins"/>
              <w:color w:val="161B4E"/>
              <w:sz w:val="14"/>
              <w:szCs w:val="14"/>
              <w:lang w:val="en-GB"/>
            </w:rPr>
          </w:pPr>
          <w:r w:rsidRPr="00D170D2">
            <w:rPr>
              <w:rFonts w:ascii="Poppins" w:hAnsi="Poppins" w:cs="Poppins"/>
              <w:color w:val="161B4E"/>
              <w:sz w:val="14"/>
              <w:szCs w:val="14"/>
              <w:lang w:val="en-GB"/>
            </w:rPr>
            <w:t xml:space="preserve">Girlguiding is an operating name of The Guide Association </w:t>
          </w:r>
          <w:r w:rsidR="00A01A03" w:rsidRPr="00D170D2">
            <w:rPr>
              <w:rFonts w:ascii="Poppins" w:hAnsi="Poppins" w:cs="Poppins"/>
              <w:color w:val="161B4E"/>
              <w:sz w:val="14"/>
              <w:szCs w:val="14"/>
              <w:lang w:val="en-GB"/>
            </w:rPr>
            <w:t>incorporated by Royal Charter.</w:t>
          </w:r>
          <w:r w:rsidRPr="00D170D2">
            <w:rPr>
              <w:rFonts w:ascii="Poppins" w:hAnsi="Poppins" w:cs="Poppins"/>
              <w:color w:val="161B4E"/>
              <w:sz w:val="14"/>
              <w:szCs w:val="14"/>
              <w:lang w:val="en-GB"/>
            </w:rPr>
            <w:t xml:space="preserve">  </w:t>
          </w:r>
        </w:p>
        <w:p w14:paraId="12D6FEE7" w14:textId="77777777" w:rsidR="00670BAC" w:rsidRPr="00A01A03" w:rsidRDefault="00670BAC" w:rsidP="001B639D">
          <w:pPr>
            <w:pStyle w:val="Footer"/>
            <w:rPr>
              <w:color w:val="8DB3E2" w:themeColor="text2" w:themeTint="66"/>
              <w:sz w:val="16"/>
              <w:szCs w:val="16"/>
              <w:lang w:val="en-GB"/>
            </w:rPr>
          </w:pPr>
          <w:r w:rsidRPr="00D170D2">
            <w:rPr>
              <w:rFonts w:ascii="Poppins" w:hAnsi="Poppins" w:cs="Poppins"/>
              <w:color w:val="161B4E"/>
              <w:sz w:val="14"/>
              <w:szCs w:val="14"/>
              <w:lang w:val="en-GB"/>
            </w:rPr>
            <w:t>Registered Charity No. 305951</w:t>
          </w:r>
        </w:p>
      </w:tc>
    </w:tr>
  </w:tbl>
  <w:p w14:paraId="073E5406" w14:textId="1D294C5B" w:rsidR="00D777DE" w:rsidRPr="00B95060" w:rsidRDefault="00D777DE" w:rsidP="004A51BB">
    <w:pPr>
      <w:pStyle w:val="Footer"/>
      <w:tabs>
        <w:tab w:val="clear" w:pos="4320"/>
        <w:tab w:val="center" w:pos="-1530"/>
        <w:tab w:val="left" w:pos="1530"/>
        <w:tab w:val="left" w:pos="1800"/>
      </w:tabs>
      <w:ind w:left="-993" w:hanging="141"/>
      <w:rPr>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DF9E8" w14:textId="77777777" w:rsidR="00D63881" w:rsidRDefault="00D63881">
      <w:r>
        <w:separator/>
      </w:r>
    </w:p>
  </w:footnote>
  <w:footnote w:type="continuationSeparator" w:id="0">
    <w:p w14:paraId="6209D86E" w14:textId="77777777" w:rsidR="00D63881" w:rsidRDefault="00D63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88996" w14:textId="6624569E" w:rsidR="003A2F5E" w:rsidRDefault="00300905">
    <w:pPr>
      <w:pStyle w:val="Header"/>
    </w:pPr>
    <w:r>
      <w:rPr>
        <w:noProof/>
        <w:lang w:val="en-GB" w:eastAsia="en-GB"/>
      </w:rPr>
      <mc:AlternateContent>
        <mc:Choice Requires="wps">
          <w:drawing>
            <wp:anchor distT="0" distB="0" distL="114300" distR="114300" simplePos="0" relativeHeight="251656704" behindDoc="0" locked="0" layoutInCell="1" allowOverlap="1" wp14:anchorId="5150E239" wp14:editId="24540EE6">
              <wp:simplePos x="0" y="0"/>
              <wp:positionH relativeFrom="column">
                <wp:posOffset>4675505</wp:posOffset>
              </wp:positionH>
              <wp:positionV relativeFrom="paragraph">
                <wp:posOffset>-340360</wp:posOffset>
              </wp:positionV>
              <wp:extent cx="1762760" cy="1238250"/>
              <wp:effectExtent l="0" t="0" r="889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760"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D3A4BC" w14:textId="77777777" w:rsidR="004B0713" w:rsidRPr="006372FF" w:rsidRDefault="004B0713">
                          <w:pPr>
                            <w:rPr>
                              <w:rFonts w:ascii="Poppins" w:hAnsi="Poppins" w:cs="Poppins"/>
                              <w:color w:val="161B4E"/>
                              <w:sz w:val="14"/>
                              <w:szCs w:val="14"/>
                              <w:lang w:val="en-GB"/>
                            </w:rPr>
                          </w:pPr>
                          <w:r w:rsidRPr="006372FF">
                            <w:rPr>
                              <w:rFonts w:ascii="Poppins" w:hAnsi="Poppins" w:cs="Poppins"/>
                              <w:color w:val="161B4E"/>
                              <w:sz w:val="14"/>
                              <w:szCs w:val="14"/>
                              <w:lang w:val="en-GB"/>
                            </w:rPr>
                            <w:t xml:space="preserve">St Ann's Manor </w:t>
                          </w:r>
                        </w:p>
                        <w:p w14:paraId="64639676" w14:textId="77777777" w:rsidR="004B0713" w:rsidRPr="006372FF" w:rsidRDefault="004B0713">
                          <w:pPr>
                            <w:rPr>
                              <w:rFonts w:ascii="Poppins" w:hAnsi="Poppins" w:cs="Poppins"/>
                              <w:color w:val="161B4E"/>
                              <w:sz w:val="14"/>
                              <w:szCs w:val="14"/>
                              <w:lang w:val="en-GB"/>
                            </w:rPr>
                          </w:pPr>
                          <w:r w:rsidRPr="006372FF">
                            <w:rPr>
                              <w:rFonts w:ascii="Poppins" w:hAnsi="Poppins" w:cs="Poppins"/>
                              <w:color w:val="161B4E"/>
                              <w:sz w:val="14"/>
                              <w:szCs w:val="14"/>
                              <w:lang w:val="en-GB"/>
                            </w:rPr>
                            <w:t>6-8 St Ann Street</w:t>
                          </w:r>
                        </w:p>
                        <w:p w14:paraId="5B9028B9" w14:textId="77777777" w:rsidR="004B0713" w:rsidRPr="007D13BB" w:rsidRDefault="004B0713">
                          <w:pPr>
                            <w:rPr>
                              <w:rFonts w:ascii="Poppins" w:hAnsi="Poppins" w:cs="Poppins"/>
                              <w:color w:val="161B4E"/>
                              <w:sz w:val="14"/>
                              <w:szCs w:val="14"/>
                              <w:lang w:val="de-DE"/>
                            </w:rPr>
                          </w:pPr>
                          <w:r w:rsidRPr="007D13BB">
                            <w:rPr>
                              <w:rFonts w:ascii="Poppins" w:hAnsi="Poppins" w:cs="Poppins"/>
                              <w:color w:val="161B4E"/>
                              <w:sz w:val="14"/>
                              <w:szCs w:val="14"/>
                              <w:lang w:val="de-DE"/>
                            </w:rPr>
                            <w:t>Salisbury</w:t>
                          </w:r>
                        </w:p>
                        <w:p w14:paraId="447724B6" w14:textId="77777777" w:rsidR="004B0713" w:rsidRPr="007D13BB" w:rsidRDefault="004B0713">
                          <w:pPr>
                            <w:rPr>
                              <w:rFonts w:ascii="Poppins" w:hAnsi="Poppins" w:cs="Poppins"/>
                              <w:color w:val="161B4E"/>
                              <w:sz w:val="14"/>
                              <w:szCs w:val="14"/>
                              <w:lang w:val="de-DE"/>
                            </w:rPr>
                          </w:pPr>
                          <w:r w:rsidRPr="007D13BB">
                            <w:rPr>
                              <w:rFonts w:ascii="Poppins" w:hAnsi="Poppins" w:cs="Poppins"/>
                              <w:color w:val="161B4E"/>
                              <w:sz w:val="14"/>
                              <w:szCs w:val="14"/>
                              <w:lang w:val="de-DE"/>
                            </w:rPr>
                            <w:t>Wiltshire SP1 2DN</w:t>
                          </w:r>
                        </w:p>
                        <w:p w14:paraId="29C83C5A" w14:textId="77777777" w:rsidR="004B0713" w:rsidRPr="007D13BB" w:rsidRDefault="004B0713">
                          <w:pPr>
                            <w:rPr>
                              <w:rFonts w:ascii="Poppins" w:hAnsi="Poppins" w:cs="Poppins"/>
                              <w:color w:val="161B4E"/>
                              <w:sz w:val="14"/>
                              <w:szCs w:val="14"/>
                              <w:lang w:val="de-DE"/>
                            </w:rPr>
                          </w:pPr>
                          <w:r w:rsidRPr="007D13BB">
                            <w:rPr>
                              <w:rFonts w:ascii="Poppins" w:hAnsi="Poppins" w:cs="Poppins"/>
                              <w:color w:val="161B4E"/>
                              <w:sz w:val="14"/>
                              <w:szCs w:val="14"/>
                              <w:lang w:val="de-DE"/>
                            </w:rPr>
                            <w:t>T: 01722 329306</w:t>
                          </w:r>
                        </w:p>
                        <w:p w14:paraId="3DFA8CFE" w14:textId="77777777" w:rsidR="004B0713" w:rsidRPr="007D13BB" w:rsidRDefault="00461922">
                          <w:pPr>
                            <w:rPr>
                              <w:rFonts w:ascii="Poppins" w:hAnsi="Poppins" w:cs="Poppins"/>
                              <w:color w:val="161B4E"/>
                              <w:sz w:val="14"/>
                              <w:szCs w:val="14"/>
                              <w:lang w:val="de-DE"/>
                            </w:rPr>
                          </w:pPr>
                          <w:r w:rsidRPr="007D13BB">
                            <w:rPr>
                              <w:rFonts w:ascii="Poppins" w:hAnsi="Poppins" w:cs="Poppins"/>
                              <w:color w:val="161B4E"/>
                              <w:sz w:val="14"/>
                              <w:szCs w:val="14"/>
                              <w:lang w:val="de-DE"/>
                            </w:rPr>
                            <w:t>e</w:t>
                          </w:r>
                          <w:r w:rsidR="004B0713" w:rsidRPr="007D13BB">
                            <w:rPr>
                              <w:rFonts w:ascii="Poppins" w:hAnsi="Poppins" w:cs="Poppins"/>
                              <w:color w:val="161B4E"/>
                              <w:sz w:val="14"/>
                              <w:szCs w:val="14"/>
                              <w:lang w:val="de-DE"/>
                            </w:rPr>
                            <w:t xml:space="preserve">: </w:t>
                          </w:r>
                          <w:hyperlink r:id="rId1" w:history="1">
                            <w:r w:rsidR="00B96204" w:rsidRPr="007D13BB">
                              <w:rPr>
                                <w:rStyle w:val="Hyperlink"/>
                                <w:rFonts w:ascii="Poppins" w:hAnsi="Poppins" w:cs="Poppins"/>
                                <w:color w:val="007BC4"/>
                                <w:sz w:val="14"/>
                                <w:szCs w:val="14"/>
                                <w:lang w:val="de-DE"/>
                              </w:rPr>
                              <w:t>swehq@ggswe.org.uk</w:t>
                            </w:r>
                          </w:hyperlink>
                        </w:p>
                        <w:p w14:paraId="4FFFBE19" w14:textId="55A94FDF" w:rsidR="004B0713" w:rsidRPr="006372FF" w:rsidRDefault="00461922">
                          <w:pPr>
                            <w:rPr>
                              <w:rFonts w:ascii="Poppins" w:hAnsi="Poppins" w:cs="Poppins"/>
                              <w:color w:val="161B4E"/>
                              <w:sz w:val="14"/>
                              <w:szCs w:val="14"/>
                              <w:lang w:val="en-GB"/>
                            </w:rPr>
                          </w:pPr>
                          <w:r w:rsidRPr="006372FF">
                            <w:rPr>
                              <w:rFonts w:ascii="Poppins" w:hAnsi="Poppins" w:cs="Poppins"/>
                              <w:color w:val="161B4E"/>
                              <w:sz w:val="14"/>
                              <w:szCs w:val="14"/>
                              <w:lang w:val="en-GB"/>
                            </w:rPr>
                            <w:t>w</w:t>
                          </w:r>
                          <w:r w:rsidR="004B0713" w:rsidRPr="006372FF">
                            <w:rPr>
                              <w:rFonts w:ascii="Poppins" w:hAnsi="Poppins" w:cs="Poppins"/>
                              <w:color w:val="161B4E"/>
                              <w:sz w:val="14"/>
                              <w:szCs w:val="14"/>
                              <w:lang w:val="en-GB"/>
                            </w:rPr>
                            <w:t xml:space="preserve">: </w:t>
                          </w:r>
                          <w:hyperlink r:id="rId2" w:history="1">
                            <w:r w:rsidR="004B0713" w:rsidRPr="006372FF">
                              <w:rPr>
                                <w:rStyle w:val="Hyperlink"/>
                                <w:rFonts w:ascii="Poppins" w:hAnsi="Poppins" w:cs="Poppins"/>
                                <w:color w:val="161B4E"/>
                                <w:sz w:val="14"/>
                                <w:szCs w:val="14"/>
                                <w:u w:val="none"/>
                                <w:lang w:val="en-GB"/>
                              </w:rPr>
                              <w:t>girlguidingsouthwest.org.uk</w:t>
                            </w:r>
                          </w:hyperlink>
                          <w:r w:rsidR="004B0713" w:rsidRPr="006372FF">
                            <w:rPr>
                              <w:rFonts w:ascii="Poppins" w:hAnsi="Poppins" w:cs="Poppins"/>
                              <w:color w:val="161B4E"/>
                              <w:sz w:val="14"/>
                              <w:szCs w:val="14"/>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0E239" id="_x0000_t202" coordsize="21600,21600" o:spt="202" path="m,l,21600r21600,l21600,xe">
              <v:stroke joinstyle="miter"/>
              <v:path gradientshapeok="t" o:connecttype="rect"/>
            </v:shapetype>
            <v:shape id="Text Box 16" o:spid="_x0000_s1026" type="#_x0000_t202" style="position:absolute;margin-left:368.15pt;margin-top:-26.8pt;width:138.8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" stroked="f">
              <v:textbox>
                <w:txbxContent>
                  <w:p w14:paraId="3AD3A4BC" w14:textId="77777777" w:rsidR="004B0713" w:rsidRPr="006372FF" w:rsidRDefault="004B0713">
                    <w:pPr>
                      <w:rPr>
                        <w:rFonts w:ascii="Poppins" w:hAnsi="Poppins" w:cs="Poppins"/>
                        <w:color w:val="161B4E"/>
                        <w:sz w:val="14"/>
                        <w:szCs w:val="14"/>
                        <w:lang w:val="en-GB"/>
                      </w:rPr>
                    </w:pPr>
                    <w:r w:rsidRPr="006372FF">
                      <w:rPr>
                        <w:rFonts w:ascii="Poppins" w:hAnsi="Poppins" w:cs="Poppins"/>
                        <w:color w:val="161B4E"/>
                        <w:sz w:val="14"/>
                        <w:szCs w:val="14"/>
                        <w:lang w:val="en-GB"/>
                      </w:rPr>
                      <w:t xml:space="preserve">St Ann's Manor </w:t>
                    </w:r>
                  </w:p>
                  <w:p w14:paraId="64639676" w14:textId="77777777" w:rsidR="004B0713" w:rsidRPr="006372FF" w:rsidRDefault="004B0713">
                    <w:pPr>
                      <w:rPr>
                        <w:rFonts w:ascii="Poppins" w:hAnsi="Poppins" w:cs="Poppins"/>
                        <w:color w:val="161B4E"/>
                        <w:sz w:val="14"/>
                        <w:szCs w:val="14"/>
                        <w:lang w:val="en-GB"/>
                      </w:rPr>
                    </w:pPr>
                    <w:r w:rsidRPr="006372FF">
                      <w:rPr>
                        <w:rFonts w:ascii="Poppins" w:hAnsi="Poppins" w:cs="Poppins"/>
                        <w:color w:val="161B4E"/>
                        <w:sz w:val="14"/>
                        <w:szCs w:val="14"/>
                        <w:lang w:val="en-GB"/>
                      </w:rPr>
                      <w:t>6-8 St Ann Street</w:t>
                    </w:r>
                  </w:p>
                  <w:p w14:paraId="5B9028B9" w14:textId="77777777" w:rsidR="004B0713" w:rsidRPr="007D13BB" w:rsidRDefault="004B0713">
                    <w:pPr>
                      <w:rPr>
                        <w:rFonts w:ascii="Poppins" w:hAnsi="Poppins" w:cs="Poppins"/>
                        <w:color w:val="161B4E"/>
                        <w:sz w:val="14"/>
                        <w:szCs w:val="14"/>
                        <w:lang w:val="de-DE"/>
                      </w:rPr>
                    </w:pPr>
                    <w:r w:rsidRPr="007D13BB">
                      <w:rPr>
                        <w:rFonts w:ascii="Poppins" w:hAnsi="Poppins" w:cs="Poppins"/>
                        <w:color w:val="161B4E"/>
                        <w:sz w:val="14"/>
                        <w:szCs w:val="14"/>
                        <w:lang w:val="de-DE"/>
                      </w:rPr>
                      <w:t>Salisbury</w:t>
                    </w:r>
                  </w:p>
                  <w:p w14:paraId="447724B6" w14:textId="77777777" w:rsidR="004B0713" w:rsidRPr="007D13BB" w:rsidRDefault="004B0713">
                    <w:pPr>
                      <w:rPr>
                        <w:rFonts w:ascii="Poppins" w:hAnsi="Poppins" w:cs="Poppins"/>
                        <w:color w:val="161B4E"/>
                        <w:sz w:val="14"/>
                        <w:szCs w:val="14"/>
                        <w:lang w:val="de-DE"/>
                      </w:rPr>
                    </w:pPr>
                    <w:r w:rsidRPr="007D13BB">
                      <w:rPr>
                        <w:rFonts w:ascii="Poppins" w:hAnsi="Poppins" w:cs="Poppins"/>
                        <w:color w:val="161B4E"/>
                        <w:sz w:val="14"/>
                        <w:szCs w:val="14"/>
                        <w:lang w:val="de-DE"/>
                      </w:rPr>
                      <w:t>Wiltshire SP1 2DN</w:t>
                    </w:r>
                  </w:p>
                  <w:p w14:paraId="29C83C5A" w14:textId="77777777" w:rsidR="004B0713" w:rsidRPr="007D13BB" w:rsidRDefault="004B0713">
                    <w:pPr>
                      <w:rPr>
                        <w:rFonts w:ascii="Poppins" w:hAnsi="Poppins" w:cs="Poppins"/>
                        <w:color w:val="161B4E"/>
                        <w:sz w:val="14"/>
                        <w:szCs w:val="14"/>
                        <w:lang w:val="de-DE"/>
                      </w:rPr>
                    </w:pPr>
                    <w:r w:rsidRPr="007D13BB">
                      <w:rPr>
                        <w:rFonts w:ascii="Poppins" w:hAnsi="Poppins" w:cs="Poppins"/>
                        <w:color w:val="161B4E"/>
                        <w:sz w:val="14"/>
                        <w:szCs w:val="14"/>
                        <w:lang w:val="de-DE"/>
                      </w:rPr>
                      <w:t>T: 01722 329306</w:t>
                    </w:r>
                  </w:p>
                  <w:p w14:paraId="3DFA8CFE" w14:textId="77777777" w:rsidR="004B0713" w:rsidRPr="007D13BB" w:rsidRDefault="00461922">
                    <w:pPr>
                      <w:rPr>
                        <w:rFonts w:ascii="Poppins" w:hAnsi="Poppins" w:cs="Poppins"/>
                        <w:color w:val="161B4E"/>
                        <w:sz w:val="14"/>
                        <w:szCs w:val="14"/>
                        <w:lang w:val="de-DE"/>
                      </w:rPr>
                    </w:pPr>
                    <w:r w:rsidRPr="007D13BB">
                      <w:rPr>
                        <w:rFonts w:ascii="Poppins" w:hAnsi="Poppins" w:cs="Poppins"/>
                        <w:color w:val="161B4E"/>
                        <w:sz w:val="14"/>
                        <w:szCs w:val="14"/>
                        <w:lang w:val="de-DE"/>
                      </w:rPr>
                      <w:t>e</w:t>
                    </w:r>
                    <w:r w:rsidR="004B0713" w:rsidRPr="007D13BB">
                      <w:rPr>
                        <w:rFonts w:ascii="Poppins" w:hAnsi="Poppins" w:cs="Poppins"/>
                        <w:color w:val="161B4E"/>
                        <w:sz w:val="14"/>
                        <w:szCs w:val="14"/>
                        <w:lang w:val="de-DE"/>
                      </w:rPr>
                      <w:t xml:space="preserve">: </w:t>
                    </w:r>
                    <w:hyperlink r:id="rId3" w:history="1">
                      <w:r w:rsidR="00B96204" w:rsidRPr="007D13BB">
                        <w:rPr>
                          <w:rStyle w:val="Hyperlink"/>
                          <w:rFonts w:ascii="Poppins" w:hAnsi="Poppins" w:cs="Poppins"/>
                          <w:color w:val="007BC4"/>
                          <w:sz w:val="14"/>
                          <w:szCs w:val="14"/>
                          <w:lang w:val="de-DE"/>
                        </w:rPr>
                        <w:t>swehq@ggswe.org.uk</w:t>
                      </w:r>
                    </w:hyperlink>
                  </w:p>
                  <w:p w14:paraId="4FFFBE19" w14:textId="55A94FDF" w:rsidR="004B0713" w:rsidRPr="006372FF" w:rsidRDefault="00461922">
                    <w:pPr>
                      <w:rPr>
                        <w:rFonts w:ascii="Poppins" w:hAnsi="Poppins" w:cs="Poppins"/>
                        <w:color w:val="161B4E"/>
                        <w:sz w:val="14"/>
                        <w:szCs w:val="14"/>
                        <w:lang w:val="en-GB"/>
                      </w:rPr>
                    </w:pPr>
                    <w:r w:rsidRPr="006372FF">
                      <w:rPr>
                        <w:rFonts w:ascii="Poppins" w:hAnsi="Poppins" w:cs="Poppins"/>
                        <w:color w:val="161B4E"/>
                        <w:sz w:val="14"/>
                        <w:szCs w:val="14"/>
                        <w:lang w:val="en-GB"/>
                      </w:rPr>
                      <w:t>w</w:t>
                    </w:r>
                    <w:r w:rsidR="004B0713" w:rsidRPr="006372FF">
                      <w:rPr>
                        <w:rFonts w:ascii="Poppins" w:hAnsi="Poppins" w:cs="Poppins"/>
                        <w:color w:val="161B4E"/>
                        <w:sz w:val="14"/>
                        <w:szCs w:val="14"/>
                        <w:lang w:val="en-GB"/>
                      </w:rPr>
                      <w:t xml:space="preserve">: </w:t>
                    </w:r>
                    <w:hyperlink r:id="rId4" w:history="1">
                      <w:r w:rsidR="004B0713" w:rsidRPr="006372FF">
                        <w:rPr>
                          <w:rStyle w:val="Hyperlink"/>
                          <w:rFonts w:ascii="Poppins" w:hAnsi="Poppins" w:cs="Poppins"/>
                          <w:color w:val="161B4E"/>
                          <w:sz w:val="14"/>
                          <w:szCs w:val="14"/>
                          <w:u w:val="none"/>
                          <w:lang w:val="en-GB"/>
                        </w:rPr>
                        <w:t>girlguidingsouthwest.org.uk</w:t>
                      </w:r>
                    </w:hyperlink>
                    <w:r w:rsidR="004B0713" w:rsidRPr="006372FF">
                      <w:rPr>
                        <w:rFonts w:ascii="Poppins" w:hAnsi="Poppins" w:cs="Poppins"/>
                        <w:color w:val="161B4E"/>
                        <w:sz w:val="14"/>
                        <w:szCs w:val="14"/>
                        <w:lang w:val="en-GB"/>
                      </w:rPr>
                      <w:t xml:space="preserve"> </w:t>
                    </w:r>
                  </w:p>
                </w:txbxContent>
              </v:textbox>
            </v:shape>
          </w:pict>
        </mc:Fallback>
      </mc:AlternateContent>
    </w:r>
    <w:r>
      <w:rPr>
        <w:noProof/>
      </w:rPr>
      <w:drawing>
        <wp:anchor distT="0" distB="0" distL="114300" distR="114300" simplePos="0" relativeHeight="251657728" behindDoc="0" locked="0" layoutInCell="1" allowOverlap="1" wp14:anchorId="1FC3813A" wp14:editId="47CC6419">
          <wp:simplePos x="0" y="0"/>
          <wp:positionH relativeFrom="column">
            <wp:posOffset>-111760</wp:posOffset>
          </wp:positionH>
          <wp:positionV relativeFrom="paragraph">
            <wp:posOffset>-448310</wp:posOffset>
          </wp:positionV>
          <wp:extent cx="1066800" cy="1183005"/>
          <wp:effectExtent l="0" t="0" r="0" b="0"/>
          <wp:wrapNone/>
          <wp:docPr id="2"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66800" cy="11830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A1391"/>
    <w:multiLevelType w:val="multilevel"/>
    <w:tmpl w:val="5C86DA7A"/>
    <w:lvl w:ilvl="0">
      <w:start w:val="1"/>
      <w:numFmt w:val="decimal"/>
      <w:pStyle w:val="AutoWilsonsLegalSingleSpacing"/>
      <w:lvlText w:val="%1."/>
      <w:lvlJc w:val="left"/>
      <w:pPr>
        <w:tabs>
          <w:tab w:val="num" w:pos="680"/>
        </w:tabs>
        <w:ind w:left="680" w:hanging="680"/>
      </w:pPr>
      <w:rPr>
        <w:rFonts w:ascii="Century Gothic" w:hAnsi="Century Gothic" w:hint="default"/>
        <w:b/>
        <w:bCs/>
        <w:i w:val="0"/>
        <w:color w:val="auto"/>
        <w:sz w:val="20"/>
        <w:u w:val="none"/>
      </w:rPr>
    </w:lvl>
    <w:lvl w:ilvl="1">
      <w:start w:val="1"/>
      <w:numFmt w:val="decimal"/>
      <w:lvlText w:val="%1.%2."/>
      <w:lvlJc w:val="left"/>
      <w:pPr>
        <w:tabs>
          <w:tab w:val="num" w:pos="1249"/>
        </w:tabs>
        <w:ind w:left="1249" w:hanging="681"/>
      </w:pPr>
      <w:rPr>
        <w:rFonts w:ascii="Century Gothic" w:hAnsi="Century Gothic" w:hint="default"/>
        <w:b w:val="0"/>
        <w:i w:val="0"/>
        <w:color w:val="auto"/>
        <w:sz w:val="20"/>
        <w:u w:val="none"/>
      </w:rPr>
    </w:lvl>
    <w:lvl w:ilvl="2">
      <w:start w:val="1"/>
      <w:numFmt w:val="decimal"/>
      <w:lvlText w:val="%1.%2.%3."/>
      <w:lvlJc w:val="left"/>
      <w:pPr>
        <w:tabs>
          <w:tab w:val="num" w:pos="2098"/>
        </w:tabs>
        <w:ind w:left="2098" w:hanging="680"/>
      </w:pPr>
      <w:rPr>
        <w:rFonts w:ascii="Century Gothic" w:hAnsi="Century Gothic" w:hint="default"/>
        <w:b w:val="0"/>
        <w:i w:val="0"/>
        <w:color w:val="auto"/>
        <w:sz w:val="20"/>
        <w:u w:val="none"/>
      </w:rPr>
    </w:lvl>
    <w:lvl w:ilvl="3">
      <w:start w:val="1"/>
      <w:numFmt w:val="decimal"/>
      <w:lvlText w:val="%1.%2.%3.%4."/>
      <w:lvlJc w:val="left"/>
      <w:pPr>
        <w:tabs>
          <w:tab w:val="num" w:pos="2835"/>
        </w:tabs>
        <w:ind w:left="2835" w:hanging="794"/>
      </w:pPr>
      <w:rPr>
        <w:rFonts w:ascii="Century Gothic" w:hAnsi="Century Gothic" w:hint="default"/>
        <w:b w:val="0"/>
        <w:i w:val="0"/>
        <w:color w:val="auto"/>
        <w:sz w:val="20"/>
        <w:u w:val="none"/>
      </w:rPr>
    </w:lvl>
    <w:lvl w:ilvl="4">
      <w:start w:val="1"/>
      <w:numFmt w:val="decimal"/>
      <w:lvlText w:val="%1.%2.%3.%4.%5."/>
      <w:lvlJc w:val="left"/>
      <w:pPr>
        <w:tabs>
          <w:tab w:val="num" w:pos="3915"/>
        </w:tabs>
        <w:ind w:left="3402" w:hanging="567"/>
      </w:pPr>
      <w:rPr>
        <w:rFonts w:ascii="Trebuchet MS" w:hAnsi="Trebuchet MS" w:hint="default"/>
        <w:b w:val="0"/>
        <w:i w:val="0"/>
        <w:color w:val="auto"/>
        <w:sz w:val="20"/>
        <w:u w:val="none"/>
      </w:rPr>
    </w:lvl>
    <w:lvl w:ilvl="5">
      <w:start w:val="1"/>
      <w:numFmt w:val="decimal"/>
      <w:lvlText w:val="%1.%2.%3.%4.%5.%6."/>
      <w:lvlJc w:val="left"/>
      <w:pPr>
        <w:tabs>
          <w:tab w:val="num" w:pos="2880"/>
        </w:tabs>
        <w:ind w:left="2736" w:hanging="936"/>
      </w:pPr>
      <w:rPr>
        <w:rFonts w:ascii="Trebuchet MS" w:hAnsi="Trebuchet MS" w:hint="default"/>
        <w:b w:val="0"/>
        <w:i w:val="0"/>
        <w:color w:val="auto"/>
        <w:sz w:val="20"/>
        <w:u w:val="none"/>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85A0CFF"/>
    <w:multiLevelType w:val="hybridMultilevel"/>
    <w:tmpl w:val="8CAAE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96DA1"/>
    <w:multiLevelType w:val="hybridMultilevel"/>
    <w:tmpl w:val="0C3E1D2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7421A40"/>
    <w:multiLevelType w:val="hybridMultilevel"/>
    <w:tmpl w:val="8F02A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9C08A5"/>
    <w:multiLevelType w:val="multilevel"/>
    <w:tmpl w:val="B2C81BC6"/>
    <w:lvl w:ilvl="0">
      <w:start w:val="1"/>
      <w:numFmt w:val="bullet"/>
      <w:lvlText w:val=""/>
      <w:lvlJc w:val="left"/>
      <w:pPr>
        <w:tabs>
          <w:tab w:val="num" w:pos="680"/>
        </w:tabs>
        <w:ind w:left="680" w:hanging="680"/>
      </w:pPr>
      <w:rPr>
        <w:rFonts w:ascii="Symbol" w:hAnsi="Symbol" w:hint="default"/>
        <w:b/>
        <w:bCs/>
        <w:i w:val="0"/>
        <w:color w:val="auto"/>
        <w:sz w:val="20"/>
        <w:u w:val="none"/>
      </w:rPr>
    </w:lvl>
    <w:lvl w:ilvl="1">
      <w:start w:val="1"/>
      <w:numFmt w:val="decimal"/>
      <w:lvlText w:val="%1.%2."/>
      <w:lvlJc w:val="left"/>
      <w:pPr>
        <w:tabs>
          <w:tab w:val="num" w:pos="1249"/>
        </w:tabs>
        <w:ind w:left="1249" w:hanging="681"/>
      </w:pPr>
      <w:rPr>
        <w:rFonts w:ascii="Century Gothic" w:hAnsi="Century Gothic" w:hint="default"/>
        <w:b w:val="0"/>
        <w:i w:val="0"/>
        <w:color w:val="auto"/>
        <w:sz w:val="20"/>
        <w:u w:val="none"/>
      </w:rPr>
    </w:lvl>
    <w:lvl w:ilvl="2">
      <w:start w:val="1"/>
      <w:numFmt w:val="bullet"/>
      <w:lvlText w:val=""/>
      <w:lvlJc w:val="left"/>
      <w:pPr>
        <w:ind w:left="1778" w:hanging="360"/>
      </w:pPr>
      <w:rPr>
        <w:rFonts w:ascii="Symbol" w:hAnsi="Symbol" w:hint="default"/>
      </w:rPr>
    </w:lvl>
    <w:lvl w:ilvl="3">
      <w:start w:val="1"/>
      <w:numFmt w:val="decimal"/>
      <w:lvlText w:val="%1.%2.%3.%4."/>
      <w:lvlJc w:val="left"/>
      <w:pPr>
        <w:tabs>
          <w:tab w:val="num" w:pos="2835"/>
        </w:tabs>
        <w:ind w:left="2835" w:hanging="794"/>
      </w:pPr>
      <w:rPr>
        <w:rFonts w:ascii="Century Gothic" w:hAnsi="Century Gothic" w:hint="default"/>
        <w:b w:val="0"/>
        <w:i w:val="0"/>
        <w:color w:val="auto"/>
        <w:sz w:val="20"/>
        <w:u w:val="none"/>
      </w:rPr>
    </w:lvl>
    <w:lvl w:ilvl="4">
      <w:start w:val="1"/>
      <w:numFmt w:val="decimal"/>
      <w:lvlText w:val="%1.%2.%3.%4.%5."/>
      <w:lvlJc w:val="left"/>
      <w:pPr>
        <w:tabs>
          <w:tab w:val="num" w:pos="3915"/>
        </w:tabs>
        <w:ind w:left="3402" w:hanging="567"/>
      </w:pPr>
      <w:rPr>
        <w:rFonts w:ascii="Trebuchet MS" w:hAnsi="Trebuchet MS" w:hint="default"/>
        <w:b w:val="0"/>
        <w:i w:val="0"/>
        <w:color w:val="auto"/>
        <w:sz w:val="20"/>
        <w:u w:val="none"/>
      </w:rPr>
    </w:lvl>
    <w:lvl w:ilvl="5">
      <w:start w:val="1"/>
      <w:numFmt w:val="decimal"/>
      <w:lvlText w:val="%1.%2.%3.%4.%5.%6."/>
      <w:lvlJc w:val="left"/>
      <w:pPr>
        <w:tabs>
          <w:tab w:val="num" w:pos="2880"/>
        </w:tabs>
        <w:ind w:left="2736" w:hanging="936"/>
      </w:pPr>
      <w:rPr>
        <w:rFonts w:ascii="Trebuchet MS" w:hAnsi="Trebuchet MS" w:hint="default"/>
        <w:b w:val="0"/>
        <w:i w:val="0"/>
        <w:color w:val="auto"/>
        <w:sz w:val="20"/>
        <w:u w:val="none"/>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C435168"/>
    <w:multiLevelType w:val="hybridMultilevel"/>
    <w:tmpl w:val="FDB6C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8163CF"/>
    <w:multiLevelType w:val="hybridMultilevel"/>
    <w:tmpl w:val="96724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0356712">
    <w:abstractNumId w:val="3"/>
  </w:num>
  <w:num w:numId="2" w16cid:durableId="139810316">
    <w:abstractNumId w:val="2"/>
  </w:num>
  <w:num w:numId="3" w16cid:durableId="1795515601">
    <w:abstractNumId w:val="1"/>
  </w:num>
  <w:num w:numId="4" w16cid:durableId="1867448714">
    <w:abstractNumId w:val="6"/>
  </w:num>
  <w:num w:numId="5" w16cid:durableId="1004356193">
    <w:abstractNumId w:val="0"/>
  </w:num>
  <w:num w:numId="6" w16cid:durableId="1511213796">
    <w:abstractNumId w:val="4"/>
  </w:num>
  <w:num w:numId="7" w16cid:durableId="1635870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5E"/>
    <w:rsid w:val="0000617E"/>
    <w:rsid w:val="00006FAA"/>
    <w:rsid w:val="00014181"/>
    <w:rsid w:val="00017F61"/>
    <w:rsid w:val="00022331"/>
    <w:rsid w:val="00027874"/>
    <w:rsid w:val="00031F15"/>
    <w:rsid w:val="00033EFF"/>
    <w:rsid w:val="00035397"/>
    <w:rsid w:val="0003791D"/>
    <w:rsid w:val="00037B0B"/>
    <w:rsid w:val="00041DEB"/>
    <w:rsid w:val="0006453A"/>
    <w:rsid w:val="00064D7E"/>
    <w:rsid w:val="00065E5D"/>
    <w:rsid w:val="00067DC1"/>
    <w:rsid w:val="00071156"/>
    <w:rsid w:val="00073BCB"/>
    <w:rsid w:val="00076B9C"/>
    <w:rsid w:val="00090733"/>
    <w:rsid w:val="00097C5C"/>
    <w:rsid w:val="000A3CB7"/>
    <w:rsid w:val="000B5771"/>
    <w:rsid w:val="000B6AA6"/>
    <w:rsid w:val="000C5EC3"/>
    <w:rsid w:val="000D00B2"/>
    <w:rsid w:val="000E0604"/>
    <w:rsid w:val="000E0F87"/>
    <w:rsid w:val="000E6817"/>
    <w:rsid w:val="000F3CCF"/>
    <w:rsid w:val="000F501A"/>
    <w:rsid w:val="000F5A92"/>
    <w:rsid w:val="00102AE7"/>
    <w:rsid w:val="00104CE6"/>
    <w:rsid w:val="00112CF7"/>
    <w:rsid w:val="00113092"/>
    <w:rsid w:val="00122F97"/>
    <w:rsid w:val="0013036E"/>
    <w:rsid w:val="0013089E"/>
    <w:rsid w:val="00130D7D"/>
    <w:rsid w:val="001379BD"/>
    <w:rsid w:val="001405F3"/>
    <w:rsid w:val="001518C2"/>
    <w:rsid w:val="00163772"/>
    <w:rsid w:val="001747B9"/>
    <w:rsid w:val="0017623F"/>
    <w:rsid w:val="0017722B"/>
    <w:rsid w:val="00177F59"/>
    <w:rsid w:val="00180133"/>
    <w:rsid w:val="001852DC"/>
    <w:rsid w:val="0019054D"/>
    <w:rsid w:val="00190BF3"/>
    <w:rsid w:val="00192715"/>
    <w:rsid w:val="001A273D"/>
    <w:rsid w:val="001A2B9C"/>
    <w:rsid w:val="001A2F3F"/>
    <w:rsid w:val="001A3549"/>
    <w:rsid w:val="001A52D1"/>
    <w:rsid w:val="001A5F60"/>
    <w:rsid w:val="001B639D"/>
    <w:rsid w:val="001C3BB7"/>
    <w:rsid w:val="001C4B52"/>
    <w:rsid w:val="001D1BDB"/>
    <w:rsid w:val="001F3946"/>
    <w:rsid w:val="001F5BE7"/>
    <w:rsid w:val="0020303C"/>
    <w:rsid w:val="0022052C"/>
    <w:rsid w:val="00240CA3"/>
    <w:rsid w:val="0024580A"/>
    <w:rsid w:val="00260C37"/>
    <w:rsid w:val="00265D5F"/>
    <w:rsid w:val="00276606"/>
    <w:rsid w:val="00277D9C"/>
    <w:rsid w:val="00283B6F"/>
    <w:rsid w:val="002A6737"/>
    <w:rsid w:val="002B7402"/>
    <w:rsid w:val="002C11D5"/>
    <w:rsid w:val="002C2D77"/>
    <w:rsid w:val="002D0E92"/>
    <w:rsid w:val="002D4643"/>
    <w:rsid w:val="002E56F0"/>
    <w:rsid w:val="00300905"/>
    <w:rsid w:val="00300DD4"/>
    <w:rsid w:val="0030492A"/>
    <w:rsid w:val="00311322"/>
    <w:rsid w:val="00317080"/>
    <w:rsid w:val="0032059F"/>
    <w:rsid w:val="003302E1"/>
    <w:rsid w:val="00332A34"/>
    <w:rsid w:val="00350C3D"/>
    <w:rsid w:val="0035310B"/>
    <w:rsid w:val="003531EE"/>
    <w:rsid w:val="00355DCA"/>
    <w:rsid w:val="003601F6"/>
    <w:rsid w:val="00366186"/>
    <w:rsid w:val="00374743"/>
    <w:rsid w:val="00380FE3"/>
    <w:rsid w:val="00381350"/>
    <w:rsid w:val="003A2F5E"/>
    <w:rsid w:val="003B5156"/>
    <w:rsid w:val="003C0F3B"/>
    <w:rsid w:val="003C1DF0"/>
    <w:rsid w:val="003D74A7"/>
    <w:rsid w:val="003E311D"/>
    <w:rsid w:val="003F296B"/>
    <w:rsid w:val="00407537"/>
    <w:rsid w:val="004131F2"/>
    <w:rsid w:val="00413616"/>
    <w:rsid w:val="00415E5B"/>
    <w:rsid w:val="0041634D"/>
    <w:rsid w:val="00430BB8"/>
    <w:rsid w:val="00443C78"/>
    <w:rsid w:val="0045170F"/>
    <w:rsid w:val="004547D4"/>
    <w:rsid w:val="0045532D"/>
    <w:rsid w:val="00456BC6"/>
    <w:rsid w:val="00461922"/>
    <w:rsid w:val="004664BF"/>
    <w:rsid w:val="00466988"/>
    <w:rsid w:val="0047104F"/>
    <w:rsid w:val="004762F7"/>
    <w:rsid w:val="004803DD"/>
    <w:rsid w:val="00490F7F"/>
    <w:rsid w:val="004A1094"/>
    <w:rsid w:val="004A319D"/>
    <w:rsid w:val="004A51BB"/>
    <w:rsid w:val="004A6154"/>
    <w:rsid w:val="004B0713"/>
    <w:rsid w:val="004B4D32"/>
    <w:rsid w:val="004B5EB8"/>
    <w:rsid w:val="004B7B9F"/>
    <w:rsid w:val="004C1845"/>
    <w:rsid w:val="004C5E54"/>
    <w:rsid w:val="004D3D50"/>
    <w:rsid w:val="004E45E1"/>
    <w:rsid w:val="004E559B"/>
    <w:rsid w:val="004F2463"/>
    <w:rsid w:val="004F6BE5"/>
    <w:rsid w:val="004F6F59"/>
    <w:rsid w:val="00530427"/>
    <w:rsid w:val="005514B8"/>
    <w:rsid w:val="00552EF1"/>
    <w:rsid w:val="0055359B"/>
    <w:rsid w:val="00562CAA"/>
    <w:rsid w:val="00563D0A"/>
    <w:rsid w:val="00566630"/>
    <w:rsid w:val="00587C68"/>
    <w:rsid w:val="00597026"/>
    <w:rsid w:val="00597DFF"/>
    <w:rsid w:val="005A1A78"/>
    <w:rsid w:val="005A2752"/>
    <w:rsid w:val="005B50B7"/>
    <w:rsid w:val="005B7DAD"/>
    <w:rsid w:val="005C51CC"/>
    <w:rsid w:val="005D1F1F"/>
    <w:rsid w:val="005D23BC"/>
    <w:rsid w:val="005D454E"/>
    <w:rsid w:val="005D62F9"/>
    <w:rsid w:val="005F1114"/>
    <w:rsid w:val="005F5699"/>
    <w:rsid w:val="005F6C5D"/>
    <w:rsid w:val="006039A2"/>
    <w:rsid w:val="0060644F"/>
    <w:rsid w:val="00610AF5"/>
    <w:rsid w:val="00631885"/>
    <w:rsid w:val="006358D8"/>
    <w:rsid w:val="006372FF"/>
    <w:rsid w:val="006376EB"/>
    <w:rsid w:val="0065561C"/>
    <w:rsid w:val="006565BD"/>
    <w:rsid w:val="00670BAC"/>
    <w:rsid w:val="006711E5"/>
    <w:rsid w:val="00680B1B"/>
    <w:rsid w:val="00690F82"/>
    <w:rsid w:val="00695B2B"/>
    <w:rsid w:val="00695F95"/>
    <w:rsid w:val="006A6B32"/>
    <w:rsid w:val="006A7797"/>
    <w:rsid w:val="006B0C1B"/>
    <w:rsid w:val="006B3DF0"/>
    <w:rsid w:val="006B67E4"/>
    <w:rsid w:val="006B6B12"/>
    <w:rsid w:val="006C28DD"/>
    <w:rsid w:val="006C4442"/>
    <w:rsid w:val="006C669C"/>
    <w:rsid w:val="006D0A52"/>
    <w:rsid w:val="006D2770"/>
    <w:rsid w:val="006F4862"/>
    <w:rsid w:val="00702D77"/>
    <w:rsid w:val="0070385A"/>
    <w:rsid w:val="00712562"/>
    <w:rsid w:val="0071736F"/>
    <w:rsid w:val="0072210E"/>
    <w:rsid w:val="00725B09"/>
    <w:rsid w:val="00727C59"/>
    <w:rsid w:val="00727EF2"/>
    <w:rsid w:val="00730639"/>
    <w:rsid w:val="00733AE8"/>
    <w:rsid w:val="00734E66"/>
    <w:rsid w:val="00750CF1"/>
    <w:rsid w:val="007612F1"/>
    <w:rsid w:val="00767182"/>
    <w:rsid w:val="00767386"/>
    <w:rsid w:val="00770C70"/>
    <w:rsid w:val="0077435A"/>
    <w:rsid w:val="00776448"/>
    <w:rsid w:val="007805E0"/>
    <w:rsid w:val="007819AB"/>
    <w:rsid w:val="00785D5D"/>
    <w:rsid w:val="00787E27"/>
    <w:rsid w:val="00793129"/>
    <w:rsid w:val="007A427C"/>
    <w:rsid w:val="007A5634"/>
    <w:rsid w:val="007B24E6"/>
    <w:rsid w:val="007B490D"/>
    <w:rsid w:val="007B560E"/>
    <w:rsid w:val="007B784E"/>
    <w:rsid w:val="007C32AA"/>
    <w:rsid w:val="007C4331"/>
    <w:rsid w:val="007D13BB"/>
    <w:rsid w:val="007D7336"/>
    <w:rsid w:val="007F134D"/>
    <w:rsid w:val="007F3815"/>
    <w:rsid w:val="007F4CAF"/>
    <w:rsid w:val="007F5D59"/>
    <w:rsid w:val="0080072C"/>
    <w:rsid w:val="00804CBF"/>
    <w:rsid w:val="008059CC"/>
    <w:rsid w:val="008157FA"/>
    <w:rsid w:val="00815951"/>
    <w:rsid w:val="00827EF0"/>
    <w:rsid w:val="00837896"/>
    <w:rsid w:val="00843BD1"/>
    <w:rsid w:val="00854618"/>
    <w:rsid w:val="00855A31"/>
    <w:rsid w:val="0086607D"/>
    <w:rsid w:val="00873909"/>
    <w:rsid w:val="00875353"/>
    <w:rsid w:val="00877A8E"/>
    <w:rsid w:val="008A208A"/>
    <w:rsid w:val="008A4192"/>
    <w:rsid w:val="008A677A"/>
    <w:rsid w:val="008B34CE"/>
    <w:rsid w:val="008C1B3B"/>
    <w:rsid w:val="008D0B93"/>
    <w:rsid w:val="008F07D9"/>
    <w:rsid w:val="008F0D8F"/>
    <w:rsid w:val="00906123"/>
    <w:rsid w:val="0090745A"/>
    <w:rsid w:val="00913E7D"/>
    <w:rsid w:val="00930457"/>
    <w:rsid w:val="00936062"/>
    <w:rsid w:val="00947B98"/>
    <w:rsid w:val="0095114D"/>
    <w:rsid w:val="00964FB4"/>
    <w:rsid w:val="00991F34"/>
    <w:rsid w:val="00995B09"/>
    <w:rsid w:val="00997ABF"/>
    <w:rsid w:val="009A2219"/>
    <w:rsid w:val="009A5E8E"/>
    <w:rsid w:val="009A64D7"/>
    <w:rsid w:val="009B2B59"/>
    <w:rsid w:val="009D77CC"/>
    <w:rsid w:val="009E28A3"/>
    <w:rsid w:val="009E3D61"/>
    <w:rsid w:val="009F07B6"/>
    <w:rsid w:val="009F1472"/>
    <w:rsid w:val="009F1D02"/>
    <w:rsid w:val="009F34D9"/>
    <w:rsid w:val="00A01A03"/>
    <w:rsid w:val="00A01C60"/>
    <w:rsid w:val="00A060F4"/>
    <w:rsid w:val="00A2270D"/>
    <w:rsid w:val="00A24BA4"/>
    <w:rsid w:val="00A4201A"/>
    <w:rsid w:val="00A437F3"/>
    <w:rsid w:val="00A47308"/>
    <w:rsid w:val="00A525DA"/>
    <w:rsid w:val="00A52EBD"/>
    <w:rsid w:val="00A63EBB"/>
    <w:rsid w:val="00A67D67"/>
    <w:rsid w:val="00A77C7F"/>
    <w:rsid w:val="00A915DF"/>
    <w:rsid w:val="00A971A7"/>
    <w:rsid w:val="00AA5D46"/>
    <w:rsid w:val="00AD17A6"/>
    <w:rsid w:val="00AE20AD"/>
    <w:rsid w:val="00AF2B1D"/>
    <w:rsid w:val="00AF3DF8"/>
    <w:rsid w:val="00B04E8B"/>
    <w:rsid w:val="00B05C38"/>
    <w:rsid w:val="00B22DB0"/>
    <w:rsid w:val="00B27A47"/>
    <w:rsid w:val="00B30B3F"/>
    <w:rsid w:val="00B339E3"/>
    <w:rsid w:val="00B423D3"/>
    <w:rsid w:val="00B5575E"/>
    <w:rsid w:val="00B60509"/>
    <w:rsid w:val="00B675AB"/>
    <w:rsid w:val="00B7566F"/>
    <w:rsid w:val="00B770C2"/>
    <w:rsid w:val="00B82AA2"/>
    <w:rsid w:val="00B91B26"/>
    <w:rsid w:val="00B92A94"/>
    <w:rsid w:val="00B95060"/>
    <w:rsid w:val="00B96204"/>
    <w:rsid w:val="00B972E8"/>
    <w:rsid w:val="00BB1A47"/>
    <w:rsid w:val="00BB246E"/>
    <w:rsid w:val="00BB610C"/>
    <w:rsid w:val="00BC3988"/>
    <w:rsid w:val="00BD75B0"/>
    <w:rsid w:val="00BE55F9"/>
    <w:rsid w:val="00C10BE8"/>
    <w:rsid w:val="00C14126"/>
    <w:rsid w:val="00C179BF"/>
    <w:rsid w:val="00C23C36"/>
    <w:rsid w:val="00C24BE6"/>
    <w:rsid w:val="00C26571"/>
    <w:rsid w:val="00C328D1"/>
    <w:rsid w:val="00C4768A"/>
    <w:rsid w:val="00C609D3"/>
    <w:rsid w:val="00C80D51"/>
    <w:rsid w:val="00C93443"/>
    <w:rsid w:val="00C97402"/>
    <w:rsid w:val="00C97A99"/>
    <w:rsid w:val="00CA7C2A"/>
    <w:rsid w:val="00CB5BDA"/>
    <w:rsid w:val="00CC3A9E"/>
    <w:rsid w:val="00CC7DD0"/>
    <w:rsid w:val="00CE5BD6"/>
    <w:rsid w:val="00CF1559"/>
    <w:rsid w:val="00CF6173"/>
    <w:rsid w:val="00CF73EB"/>
    <w:rsid w:val="00CF744A"/>
    <w:rsid w:val="00D05F0D"/>
    <w:rsid w:val="00D05F8F"/>
    <w:rsid w:val="00D170D2"/>
    <w:rsid w:val="00D24E8C"/>
    <w:rsid w:val="00D34ABA"/>
    <w:rsid w:val="00D40AF2"/>
    <w:rsid w:val="00D4414E"/>
    <w:rsid w:val="00D47C39"/>
    <w:rsid w:val="00D56665"/>
    <w:rsid w:val="00D56FB2"/>
    <w:rsid w:val="00D637C4"/>
    <w:rsid w:val="00D63881"/>
    <w:rsid w:val="00D64C1A"/>
    <w:rsid w:val="00D7491F"/>
    <w:rsid w:val="00D76121"/>
    <w:rsid w:val="00D777DE"/>
    <w:rsid w:val="00D828DA"/>
    <w:rsid w:val="00D87FA9"/>
    <w:rsid w:val="00D95CF7"/>
    <w:rsid w:val="00DA61F4"/>
    <w:rsid w:val="00DA7D94"/>
    <w:rsid w:val="00DC055A"/>
    <w:rsid w:val="00DC5614"/>
    <w:rsid w:val="00DC6E94"/>
    <w:rsid w:val="00DD1790"/>
    <w:rsid w:val="00DD650D"/>
    <w:rsid w:val="00E00CD7"/>
    <w:rsid w:val="00E06514"/>
    <w:rsid w:val="00E079B2"/>
    <w:rsid w:val="00E17B37"/>
    <w:rsid w:val="00E30418"/>
    <w:rsid w:val="00E3544A"/>
    <w:rsid w:val="00E44FCF"/>
    <w:rsid w:val="00E54A3C"/>
    <w:rsid w:val="00E656FE"/>
    <w:rsid w:val="00E72367"/>
    <w:rsid w:val="00E74D1A"/>
    <w:rsid w:val="00EA21BE"/>
    <w:rsid w:val="00EA5AF7"/>
    <w:rsid w:val="00EB14C7"/>
    <w:rsid w:val="00EC615D"/>
    <w:rsid w:val="00ED132A"/>
    <w:rsid w:val="00ED3A17"/>
    <w:rsid w:val="00EE3970"/>
    <w:rsid w:val="00EE505A"/>
    <w:rsid w:val="00EE5E14"/>
    <w:rsid w:val="00F07669"/>
    <w:rsid w:val="00F20FD5"/>
    <w:rsid w:val="00F3213C"/>
    <w:rsid w:val="00F410F0"/>
    <w:rsid w:val="00F43F29"/>
    <w:rsid w:val="00F560CF"/>
    <w:rsid w:val="00F573F3"/>
    <w:rsid w:val="00F63C69"/>
    <w:rsid w:val="00F6752E"/>
    <w:rsid w:val="00F679E4"/>
    <w:rsid w:val="00F739F8"/>
    <w:rsid w:val="00F77693"/>
    <w:rsid w:val="00F80DD7"/>
    <w:rsid w:val="00F9290A"/>
    <w:rsid w:val="00F962B7"/>
    <w:rsid w:val="00FA05D3"/>
    <w:rsid w:val="00FA0B2B"/>
    <w:rsid w:val="00FA23FC"/>
    <w:rsid w:val="00FB1091"/>
    <w:rsid w:val="00FC0DAB"/>
    <w:rsid w:val="00FC2171"/>
    <w:rsid w:val="00FD6ABE"/>
    <w:rsid w:val="00FD7373"/>
    <w:rsid w:val="00FE5F9F"/>
    <w:rsid w:val="00FF0BBE"/>
    <w:rsid w:val="00FF0D85"/>
    <w:rsid w:val="00FF3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E38982"/>
  <w15:docId w15:val="{7858FDD8-CF1D-49EF-A1F4-228B8CD0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4743"/>
    <w:rPr>
      <w:rFonts w:ascii="Trebuchet MS" w:hAnsi="Trebuchet MS"/>
      <w:sz w:val="22"/>
      <w:lang w:val="en-US" w:eastAsia="en-US"/>
    </w:rPr>
  </w:style>
  <w:style w:type="paragraph" w:styleId="Heading1">
    <w:name w:val="heading 1"/>
    <w:basedOn w:val="Normal"/>
    <w:next w:val="Normal"/>
    <w:link w:val="Heading1Char"/>
    <w:qFormat/>
    <w:rsid w:val="00A915DF"/>
    <w:pPr>
      <w:keepNext/>
      <w:spacing w:before="60"/>
      <w:outlineLvl w:val="0"/>
    </w:pPr>
    <w:rPr>
      <w:rFonts w:ascii="Arial" w:hAnsi="Arial"/>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374743"/>
    <w:pPr>
      <w:spacing w:before="120" w:after="120"/>
    </w:pPr>
    <w:rPr>
      <w:b/>
      <w:bCs/>
      <w:caps/>
      <w:sz w:val="24"/>
      <w:szCs w:val="24"/>
      <w:lang w:val="en-GB"/>
    </w:rPr>
  </w:style>
  <w:style w:type="paragraph" w:styleId="Header">
    <w:name w:val="header"/>
    <w:basedOn w:val="Normal"/>
    <w:rsid w:val="003A2F5E"/>
    <w:pPr>
      <w:tabs>
        <w:tab w:val="center" w:pos="4320"/>
        <w:tab w:val="right" w:pos="8640"/>
      </w:tabs>
    </w:pPr>
  </w:style>
  <w:style w:type="paragraph" w:styleId="Footer">
    <w:name w:val="footer"/>
    <w:basedOn w:val="Normal"/>
    <w:rsid w:val="003A2F5E"/>
    <w:pPr>
      <w:tabs>
        <w:tab w:val="center" w:pos="4320"/>
        <w:tab w:val="right" w:pos="8640"/>
      </w:tabs>
    </w:pPr>
  </w:style>
  <w:style w:type="paragraph" w:styleId="BalloonText">
    <w:name w:val="Balloon Text"/>
    <w:basedOn w:val="Normal"/>
    <w:semiHidden/>
    <w:rsid w:val="00C328D1"/>
    <w:rPr>
      <w:rFonts w:ascii="Tahoma" w:hAnsi="Tahoma" w:cs="Tahoma"/>
      <w:sz w:val="16"/>
      <w:szCs w:val="16"/>
    </w:rPr>
  </w:style>
  <w:style w:type="character" w:styleId="Hyperlink">
    <w:name w:val="Hyperlink"/>
    <w:basedOn w:val="DefaultParagraphFont"/>
    <w:rsid w:val="00D777DE"/>
    <w:rPr>
      <w:color w:val="0000FF"/>
      <w:u w:val="single"/>
    </w:rPr>
  </w:style>
  <w:style w:type="table" w:styleId="TableGrid">
    <w:name w:val="Table Grid"/>
    <w:basedOn w:val="TableNormal"/>
    <w:rsid w:val="00670BA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A915DF"/>
    <w:rPr>
      <w:rFonts w:ascii="Arial" w:hAnsi="Arial"/>
      <w:b/>
      <w:sz w:val="22"/>
      <w:lang w:eastAsia="en-US"/>
    </w:rPr>
  </w:style>
  <w:style w:type="paragraph" w:customStyle="1" w:styleId="Body">
    <w:name w:val="Body"/>
    <w:rsid w:val="00AD17A6"/>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paragraph" w:styleId="PlainText">
    <w:name w:val="Plain Text"/>
    <w:basedOn w:val="Normal"/>
    <w:link w:val="PlainTextChar"/>
    <w:uiPriority w:val="99"/>
    <w:unhideWhenUsed/>
    <w:rsid w:val="001852DC"/>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rsid w:val="001852DC"/>
    <w:rPr>
      <w:rFonts w:ascii="Calibri" w:eastAsiaTheme="minorHAnsi" w:hAnsi="Calibri" w:cstheme="minorBidi"/>
      <w:sz w:val="22"/>
      <w:szCs w:val="21"/>
      <w:lang w:eastAsia="en-US"/>
    </w:rPr>
  </w:style>
  <w:style w:type="paragraph" w:styleId="NoSpacing">
    <w:name w:val="No Spacing"/>
    <w:qFormat/>
    <w:rsid w:val="005F5699"/>
    <w:rPr>
      <w:sz w:val="24"/>
      <w:szCs w:val="24"/>
    </w:rPr>
  </w:style>
  <w:style w:type="paragraph" w:customStyle="1" w:styleId="Default">
    <w:name w:val="Default"/>
    <w:rsid w:val="00B60509"/>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character" w:customStyle="1" w:styleId="contentpasted0">
    <w:name w:val="contentpasted0"/>
    <w:basedOn w:val="DefaultParagraphFont"/>
    <w:rsid w:val="00C23C36"/>
  </w:style>
  <w:style w:type="paragraph" w:styleId="BodyText">
    <w:name w:val="Body Text"/>
    <w:basedOn w:val="Normal"/>
    <w:link w:val="BodyTextChar"/>
    <w:uiPriority w:val="1"/>
    <w:qFormat/>
    <w:rsid w:val="00E72367"/>
    <w:pPr>
      <w:widowControl w:val="0"/>
      <w:autoSpaceDE w:val="0"/>
      <w:autoSpaceDN w:val="0"/>
    </w:pPr>
    <w:rPr>
      <w:rFonts w:ascii="Arial" w:eastAsia="Arial" w:hAnsi="Arial" w:cs="Arial"/>
      <w:szCs w:val="22"/>
    </w:rPr>
  </w:style>
  <w:style w:type="character" w:customStyle="1" w:styleId="BodyTextChar">
    <w:name w:val="Body Text Char"/>
    <w:basedOn w:val="DefaultParagraphFont"/>
    <w:link w:val="BodyText"/>
    <w:uiPriority w:val="1"/>
    <w:rsid w:val="00E72367"/>
    <w:rPr>
      <w:rFonts w:ascii="Arial" w:eastAsia="Arial" w:hAnsi="Arial" w:cs="Arial"/>
      <w:sz w:val="22"/>
      <w:szCs w:val="22"/>
      <w:lang w:val="en-US" w:eastAsia="en-US"/>
    </w:rPr>
  </w:style>
  <w:style w:type="character" w:styleId="UnresolvedMention">
    <w:name w:val="Unresolved Mention"/>
    <w:basedOn w:val="DefaultParagraphFont"/>
    <w:uiPriority w:val="99"/>
    <w:semiHidden/>
    <w:unhideWhenUsed/>
    <w:rsid w:val="00552EF1"/>
    <w:rPr>
      <w:color w:val="605E5C"/>
      <w:shd w:val="clear" w:color="auto" w:fill="E1DFDD"/>
    </w:rPr>
  </w:style>
  <w:style w:type="paragraph" w:customStyle="1" w:styleId="body0">
    <w:name w:val="body"/>
    <w:basedOn w:val="Normal"/>
    <w:rsid w:val="00964FB4"/>
    <w:pPr>
      <w:spacing w:before="100" w:beforeAutospacing="1" w:after="100" w:afterAutospacing="1"/>
    </w:pPr>
    <w:rPr>
      <w:rFonts w:ascii="Times New Roman" w:hAnsi="Times New Roman"/>
      <w:sz w:val="24"/>
      <w:szCs w:val="24"/>
      <w:lang w:val="en-GB" w:eastAsia="en-GB"/>
    </w:rPr>
  </w:style>
  <w:style w:type="paragraph" w:customStyle="1" w:styleId="AutoWilsonsLegalSingleSpacing">
    <w:name w:val="Auto Wilsons Legal Single Spacing"/>
    <w:basedOn w:val="Normal"/>
    <w:qFormat/>
    <w:rsid w:val="00964FB4"/>
    <w:pPr>
      <w:numPr>
        <w:numId w:val="5"/>
      </w:numPr>
      <w:spacing w:after="240"/>
    </w:pPr>
    <w:rPr>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297732">
      <w:bodyDiv w:val="1"/>
      <w:marLeft w:val="0"/>
      <w:marRight w:val="0"/>
      <w:marTop w:val="0"/>
      <w:marBottom w:val="0"/>
      <w:divBdr>
        <w:top w:val="none" w:sz="0" w:space="0" w:color="auto"/>
        <w:left w:val="none" w:sz="0" w:space="0" w:color="auto"/>
        <w:bottom w:val="none" w:sz="0" w:space="0" w:color="auto"/>
        <w:right w:val="none" w:sz="0" w:space="0" w:color="auto"/>
      </w:divBdr>
    </w:div>
    <w:div w:id="240413010">
      <w:bodyDiv w:val="1"/>
      <w:marLeft w:val="0"/>
      <w:marRight w:val="0"/>
      <w:marTop w:val="0"/>
      <w:marBottom w:val="0"/>
      <w:divBdr>
        <w:top w:val="none" w:sz="0" w:space="0" w:color="auto"/>
        <w:left w:val="none" w:sz="0" w:space="0" w:color="auto"/>
        <w:bottom w:val="none" w:sz="0" w:space="0" w:color="auto"/>
        <w:right w:val="none" w:sz="0" w:space="0" w:color="auto"/>
      </w:divBdr>
    </w:div>
    <w:div w:id="250428273">
      <w:bodyDiv w:val="1"/>
      <w:marLeft w:val="0"/>
      <w:marRight w:val="0"/>
      <w:marTop w:val="0"/>
      <w:marBottom w:val="0"/>
      <w:divBdr>
        <w:top w:val="none" w:sz="0" w:space="0" w:color="auto"/>
        <w:left w:val="none" w:sz="0" w:space="0" w:color="auto"/>
        <w:bottom w:val="none" w:sz="0" w:space="0" w:color="auto"/>
        <w:right w:val="none" w:sz="0" w:space="0" w:color="auto"/>
      </w:divBdr>
    </w:div>
    <w:div w:id="349838176">
      <w:bodyDiv w:val="1"/>
      <w:marLeft w:val="0"/>
      <w:marRight w:val="0"/>
      <w:marTop w:val="0"/>
      <w:marBottom w:val="0"/>
      <w:divBdr>
        <w:top w:val="none" w:sz="0" w:space="0" w:color="auto"/>
        <w:left w:val="none" w:sz="0" w:space="0" w:color="auto"/>
        <w:bottom w:val="none" w:sz="0" w:space="0" w:color="auto"/>
        <w:right w:val="none" w:sz="0" w:space="0" w:color="auto"/>
      </w:divBdr>
    </w:div>
    <w:div w:id="354113039">
      <w:bodyDiv w:val="1"/>
      <w:marLeft w:val="0"/>
      <w:marRight w:val="0"/>
      <w:marTop w:val="0"/>
      <w:marBottom w:val="0"/>
      <w:divBdr>
        <w:top w:val="none" w:sz="0" w:space="0" w:color="auto"/>
        <w:left w:val="none" w:sz="0" w:space="0" w:color="auto"/>
        <w:bottom w:val="none" w:sz="0" w:space="0" w:color="auto"/>
        <w:right w:val="none" w:sz="0" w:space="0" w:color="auto"/>
      </w:divBdr>
    </w:div>
    <w:div w:id="527719559">
      <w:bodyDiv w:val="1"/>
      <w:marLeft w:val="0"/>
      <w:marRight w:val="0"/>
      <w:marTop w:val="0"/>
      <w:marBottom w:val="0"/>
      <w:divBdr>
        <w:top w:val="none" w:sz="0" w:space="0" w:color="auto"/>
        <w:left w:val="none" w:sz="0" w:space="0" w:color="auto"/>
        <w:bottom w:val="none" w:sz="0" w:space="0" w:color="auto"/>
        <w:right w:val="none" w:sz="0" w:space="0" w:color="auto"/>
      </w:divBdr>
    </w:div>
    <w:div w:id="597565565">
      <w:bodyDiv w:val="1"/>
      <w:marLeft w:val="0"/>
      <w:marRight w:val="0"/>
      <w:marTop w:val="0"/>
      <w:marBottom w:val="0"/>
      <w:divBdr>
        <w:top w:val="none" w:sz="0" w:space="0" w:color="auto"/>
        <w:left w:val="none" w:sz="0" w:space="0" w:color="auto"/>
        <w:bottom w:val="none" w:sz="0" w:space="0" w:color="auto"/>
        <w:right w:val="none" w:sz="0" w:space="0" w:color="auto"/>
      </w:divBdr>
    </w:div>
    <w:div w:id="1377386080">
      <w:bodyDiv w:val="1"/>
      <w:marLeft w:val="0"/>
      <w:marRight w:val="0"/>
      <w:marTop w:val="0"/>
      <w:marBottom w:val="0"/>
      <w:divBdr>
        <w:top w:val="none" w:sz="0" w:space="0" w:color="auto"/>
        <w:left w:val="none" w:sz="0" w:space="0" w:color="auto"/>
        <w:bottom w:val="none" w:sz="0" w:space="0" w:color="auto"/>
        <w:right w:val="none" w:sz="0" w:space="0" w:color="auto"/>
      </w:divBdr>
    </w:div>
    <w:div w:id="1419792531">
      <w:bodyDiv w:val="1"/>
      <w:marLeft w:val="0"/>
      <w:marRight w:val="0"/>
      <w:marTop w:val="0"/>
      <w:marBottom w:val="0"/>
      <w:divBdr>
        <w:top w:val="none" w:sz="0" w:space="0" w:color="auto"/>
        <w:left w:val="none" w:sz="0" w:space="0" w:color="auto"/>
        <w:bottom w:val="none" w:sz="0" w:space="0" w:color="auto"/>
        <w:right w:val="none" w:sz="0" w:space="0" w:color="auto"/>
      </w:divBdr>
    </w:div>
    <w:div w:id="1485731960">
      <w:bodyDiv w:val="1"/>
      <w:marLeft w:val="0"/>
      <w:marRight w:val="0"/>
      <w:marTop w:val="0"/>
      <w:marBottom w:val="0"/>
      <w:divBdr>
        <w:top w:val="none" w:sz="0" w:space="0" w:color="auto"/>
        <w:left w:val="none" w:sz="0" w:space="0" w:color="auto"/>
        <w:bottom w:val="none" w:sz="0" w:space="0" w:color="auto"/>
        <w:right w:val="none" w:sz="0" w:space="0" w:color="auto"/>
      </w:divBdr>
    </w:div>
    <w:div w:id="1528713798">
      <w:bodyDiv w:val="1"/>
      <w:marLeft w:val="0"/>
      <w:marRight w:val="0"/>
      <w:marTop w:val="0"/>
      <w:marBottom w:val="0"/>
      <w:divBdr>
        <w:top w:val="none" w:sz="0" w:space="0" w:color="auto"/>
        <w:left w:val="none" w:sz="0" w:space="0" w:color="auto"/>
        <w:bottom w:val="none" w:sz="0" w:space="0" w:color="auto"/>
        <w:right w:val="none" w:sz="0" w:space="0" w:color="auto"/>
      </w:divBdr>
    </w:div>
    <w:div w:id="1675524313">
      <w:bodyDiv w:val="1"/>
      <w:marLeft w:val="0"/>
      <w:marRight w:val="0"/>
      <w:marTop w:val="0"/>
      <w:marBottom w:val="0"/>
      <w:divBdr>
        <w:top w:val="none" w:sz="0" w:space="0" w:color="auto"/>
        <w:left w:val="none" w:sz="0" w:space="0" w:color="auto"/>
        <w:bottom w:val="none" w:sz="0" w:space="0" w:color="auto"/>
        <w:right w:val="none" w:sz="0" w:space="0" w:color="auto"/>
      </w:divBdr>
    </w:div>
    <w:div w:id="1836843562">
      <w:bodyDiv w:val="1"/>
      <w:marLeft w:val="0"/>
      <w:marRight w:val="0"/>
      <w:marTop w:val="0"/>
      <w:marBottom w:val="0"/>
      <w:divBdr>
        <w:top w:val="none" w:sz="0" w:space="0" w:color="auto"/>
        <w:left w:val="none" w:sz="0" w:space="0" w:color="auto"/>
        <w:bottom w:val="none" w:sz="0" w:space="0" w:color="auto"/>
        <w:right w:val="none" w:sz="0" w:space="0" w:color="auto"/>
      </w:divBdr>
    </w:div>
    <w:div w:id="1925920495">
      <w:bodyDiv w:val="1"/>
      <w:marLeft w:val="0"/>
      <w:marRight w:val="0"/>
      <w:marTop w:val="0"/>
      <w:marBottom w:val="0"/>
      <w:divBdr>
        <w:top w:val="none" w:sz="0" w:space="0" w:color="auto"/>
        <w:left w:val="none" w:sz="0" w:space="0" w:color="auto"/>
        <w:bottom w:val="none" w:sz="0" w:space="0" w:color="auto"/>
        <w:right w:val="none" w:sz="0" w:space="0" w:color="auto"/>
      </w:divBdr>
    </w:div>
    <w:div w:id="209659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swehq@ggswe.org.uk" TargetMode="External"/><Relationship Id="rId2" Type="http://schemas.openxmlformats.org/officeDocument/2006/relationships/hyperlink" Target="http://www.girlguiding-southwestengland.org.uk" TargetMode="External"/><Relationship Id="rId1" Type="http://schemas.openxmlformats.org/officeDocument/2006/relationships/hyperlink" Target="mailto:swehq@ggswe.org.uk" TargetMode="External"/><Relationship Id="rId5" Type="http://schemas.openxmlformats.org/officeDocument/2006/relationships/image" Target="media/image1.png"/><Relationship Id="rId4" Type="http://schemas.openxmlformats.org/officeDocument/2006/relationships/hyperlink" Target="http://www.girlguiding-southwesteng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f248656-315d-4cad-90df-9cb8f7c9dcec" xsi:nil="true"/>
    <lcf76f155ced4ddcb4097134ff3c332f xmlns="a5ea8493-306b-406b-9335-13de09e5855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1A0700F63A114A9A46C34A433863F1" ma:contentTypeVersion="15" ma:contentTypeDescription="Create a new document." ma:contentTypeScope="" ma:versionID="49bcdd8468a101b261ca8b60b93c410e">
  <xsd:schema xmlns:xsd="http://www.w3.org/2001/XMLSchema" xmlns:xs="http://www.w3.org/2001/XMLSchema" xmlns:p="http://schemas.microsoft.com/office/2006/metadata/properties" xmlns:ns2="a5ea8493-306b-406b-9335-13de09e5855f" xmlns:ns3="7f248656-315d-4cad-90df-9cb8f7c9dcec" targetNamespace="http://schemas.microsoft.com/office/2006/metadata/properties" ma:root="true" ma:fieldsID="4559c84b81123e91d1651facd7d7ec2a" ns2:_="" ns3:_="">
    <xsd:import namespace="a5ea8493-306b-406b-9335-13de09e5855f"/>
    <xsd:import namespace="7f248656-315d-4cad-90df-9cb8f7c9dc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a8493-306b-406b-9335-13de09e58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fd137d-88ef-41b4-8171-a122fcfb2c3b"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248656-315d-4cad-90df-9cb8f7c9dc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1eab4b-e634-414f-8e38-beae561d8157}" ma:internalName="TaxCatchAll" ma:showField="CatchAllData" ma:web="7f248656-315d-4cad-90df-9cb8f7c9dc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17F660-E880-4179-A129-8BB57DC87070}">
  <ds:schemaRefs>
    <ds:schemaRef ds:uri="http://schemas.openxmlformats.org/officeDocument/2006/bibliography"/>
  </ds:schemaRefs>
</ds:datastoreItem>
</file>

<file path=customXml/itemProps2.xml><?xml version="1.0" encoding="utf-8"?>
<ds:datastoreItem xmlns:ds="http://schemas.openxmlformats.org/officeDocument/2006/customXml" ds:itemID="{C327EA13-3CAB-4921-9832-40299A359D63}">
  <ds:schemaRefs>
    <ds:schemaRef ds:uri="http://schemas.microsoft.com/office/2006/metadata/properties"/>
    <ds:schemaRef ds:uri="http://schemas.microsoft.com/office/infopath/2007/PartnerControls"/>
    <ds:schemaRef ds:uri="7f248656-315d-4cad-90df-9cb8f7c9dcec"/>
    <ds:schemaRef ds:uri="a5ea8493-306b-406b-9335-13de09e5855f"/>
  </ds:schemaRefs>
</ds:datastoreItem>
</file>

<file path=customXml/itemProps3.xml><?xml version="1.0" encoding="utf-8"?>
<ds:datastoreItem xmlns:ds="http://schemas.openxmlformats.org/officeDocument/2006/customXml" ds:itemID="{DFC99394-9B56-4313-8BC8-758EDFF0D999}">
  <ds:schemaRefs>
    <ds:schemaRef ds:uri="http://schemas.microsoft.com/sharepoint/v3/contenttype/forms"/>
  </ds:schemaRefs>
</ds:datastoreItem>
</file>

<file path=customXml/itemProps4.xml><?xml version="1.0" encoding="utf-8"?>
<ds:datastoreItem xmlns:ds="http://schemas.openxmlformats.org/officeDocument/2006/customXml" ds:itemID="{F10C51D2-E326-42AE-86A1-D82564ADA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a8493-306b-406b-9335-13de09e5855f"/>
    <ds:schemaRef ds:uri="7f248656-315d-4cad-90df-9cb8f7c9d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372</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Name</vt:lpstr>
    </vt:vector>
  </TitlesOfParts>
  <Company>The Guide Association</Company>
  <LinksUpToDate>false</LinksUpToDate>
  <CharactersWithSpaces>1969</CharactersWithSpaces>
  <SharedDoc>false</SharedDoc>
  <HLinks>
    <vt:vector size="12" baseType="variant">
      <vt:variant>
        <vt:i4>3407970</vt:i4>
      </vt:variant>
      <vt:variant>
        <vt:i4>3</vt:i4>
      </vt:variant>
      <vt:variant>
        <vt:i4>0</vt:i4>
      </vt:variant>
      <vt:variant>
        <vt:i4>5</vt:i4>
      </vt:variant>
      <vt:variant>
        <vt:lpwstr>http://www.girlguiding-southwestengland.org.uk/</vt:lpwstr>
      </vt:variant>
      <vt:variant>
        <vt:lpwstr/>
      </vt:variant>
      <vt:variant>
        <vt:i4>1703975</vt:i4>
      </vt:variant>
      <vt:variant>
        <vt:i4>0</vt:i4>
      </vt:variant>
      <vt:variant>
        <vt:i4>0</vt:i4>
      </vt:variant>
      <vt:variant>
        <vt:i4>5</vt:i4>
      </vt:variant>
      <vt:variant>
        <vt:lpwstr>mailto:swehq@girlguiding-southwestengland.org.uk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Jenni Freeth</dc:creator>
  <cp:lastModifiedBy>Hayley Kelly</cp:lastModifiedBy>
  <cp:revision>3</cp:revision>
  <cp:lastPrinted>2023-03-03T10:04:00Z</cp:lastPrinted>
  <dcterms:created xsi:type="dcterms:W3CDTF">2024-08-12T09:33:00Z</dcterms:created>
  <dcterms:modified xsi:type="dcterms:W3CDTF">2024-08-12T09:33:00Z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0x010100041A0700F63A114A9A46C34A433863F1</vt:lpwstr>
  </property>
  <property fmtid="{D5CDD505-2E9C-101B-9397-08002B2CF9AE}" pid="3" name="Order">
    <vt:r8>5977400</vt:r8>
  </property>
  <property fmtid="{D5CDD505-2E9C-101B-9397-08002B2CF9AE}" pid="4" name="MediaServiceImageTags">
    <vt:lpwstr/>
  </property>
</Properties>
</file>